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2FB7" w:rsidRDefault="00B12FB7">
      <w:pPr>
        <w:spacing w:line="360" w:lineRule="auto"/>
        <w:rPr>
          <w:rFonts w:ascii="宋体" w:hAnsi="宋体" w:hint="eastAsia"/>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10594F">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广州市2022-2023年度新闻采访策划宣传推广项目（册子策划、印刷及活动展陈）</w:t>
      </w:r>
    </w:p>
    <w:p w:rsidR="00B12FB7" w:rsidRDefault="00B12FB7">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rsidR="00B12FB7" w:rsidRDefault="0010594F">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B12FB7">
      <w:pPr>
        <w:spacing w:line="360" w:lineRule="auto"/>
        <w:rPr>
          <w:rFonts w:ascii="宋体" w:hAnsi="宋体"/>
          <w:b/>
          <w:bCs/>
          <w:sz w:val="30"/>
          <w:szCs w:val="30"/>
        </w:rPr>
      </w:pPr>
    </w:p>
    <w:p w:rsidR="00B12FB7" w:rsidRDefault="0010594F">
      <w:pPr>
        <w:spacing w:line="360" w:lineRule="auto"/>
        <w:jc w:val="center"/>
        <w:rPr>
          <w:rFonts w:ascii="宋体" w:hAnsi="宋体"/>
          <w:b/>
          <w:bCs/>
          <w:sz w:val="30"/>
          <w:szCs w:val="30"/>
        </w:rPr>
      </w:pPr>
      <w:r>
        <w:rPr>
          <w:rFonts w:ascii="宋体" w:hAnsi="宋体" w:hint="eastAsia"/>
          <w:b/>
          <w:bCs/>
          <w:sz w:val="30"/>
          <w:szCs w:val="30"/>
        </w:rPr>
        <w:t>广州市演出电影有限公司</w:t>
      </w:r>
    </w:p>
    <w:p w:rsidR="00B12FB7" w:rsidRDefault="0010594F">
      <w:pPr>
        <w:spacing w:line="360" w:lineRule="auto"/>
        <w:jc w:val="center"/>
        <w:rPr>
          <w:rFonts w:ascii="宋体" w:hAnsi="宋体"/>
          <w:b/>
          <w:bCs/>
          <w:sz w:val="30"/>
          <w:szCs w:val="30"/>
        </w:rPr>
      </w:pPr>
      <w:r>
        <w:rPr>
          <w:rFonts w:ascii="宋体" w:hAnsi="宋体" w:hint="eastAsia"/>
          <w:b/>
          <w:bCs/>
          <w:sz w:val="30"/>
          <w:szCs w:val="30"/>
        </w:rPr>
        <w:t>2022年11月</w:t>
      </w:r>
    </w:p>
    <w:p w:rsidR="00B12FB7" w:rsidRDefault="00B12FB7">
      <w:pPr>
        <w:spacing w:line="360" w:lineRule="auto"/>
        <w:rPr>
          <w:rFonts w:ascii="宋体" w:hAnsi="宋体"/>
          <w:b/>
          <w:bCs/>
          <w:sz w:val="24"/>
          <w:szCs w:val="24"/>
          <w:u w:val="single"/>
        </w:rPr>
      </w:pPr>
    </w:p>
    <w:p w:rsidR="00B12FB7" w:rsidRDefault="0010594F">
      <w:pPr>
        <w:spacing w:line="360" w:lineRule="auto"/>
        <w:rPr>
          <w:rFonts w:ascii="宋体" w:hAnsi="宋体"/>
          <w:b/>
          <w:bCs/>
          <w:sz w:val="24"/>
          <w:szCs w:val="24"/>
        </w:rPr>
      </w:pPr>
      <w:r>
        <w:rPr>
          <w:rFonts w:ascii="宋体" w:hAnsi="宋体"/>
          <w:b/>
          <w:bCs/>
          <w:sz w:val="24"/>
          <w:szCs w:val="24"/>
          <w:u w:val="single"/>
        </w:rPr>
        <w:t xml:space="preserve">                        </w:t>
      </w:r>
      <w:r>
        <w:rPr>
          <w:rFonts w:ascii="宋体" w:hAnsi="宋体" w:hint="eastAsia"/>
          <w:b/>
          <w:bCs/>
          <w:sz w:val="24"/>
          <w:szCs w:val="24"/>
        </w:rPr>
        <w:t>有限公司：</w:t>
      </w:r>
    </w:p>
    <w:p w:rsidR="00B12FB7" w:rsidRDefault="0010594F">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广州市2022-2023年度新闻采访策划宣传推广项目需要进行漫画书制作、衍生</w:t>
      </w:r>
      <w:proofErr w:type="gramStart"/>
      <w:r>
        <w:rPr>
          <w:rFonts w:ascii="宋体" w:hAnsi="宋体" w:hint="eastAsia"/>
          <w:sz w:val="24"/>
          <w:szCs w:val="24"/>
        </w:rPr>
        <w:t>品制作</w:t>
      </w:r>
      <w:proofErr w:type="gramEnd"/>
      <w:r>
        <w:rPr>
          <w:rFonts w:ascii="宋体" w:hAnsi="宋体" w:hint="eastAsia"/>
          <w:sz w:val="24"/>
          <w:szCs w:val="24"/>
        </w:rPr>
        <w:t>等项目，</w:t>
      </w:r>
      <w:proofErr w:type="gramStart"/>
      <w:r>
        <w:rPr>
          <w:rFonts w:ascii="宋体" w:hAnsi="宋体" w:hint="eastAsia"/>
          <w:sz w:val="24"/>
          <w:szCs w:val="24"/>
        </w:rPr>
        <w:t>现邀请贵司按照</w:t>
      </w:r>
      <w:proofErr w:type="gramEnd"/>
      <w:r>
        <w:rPr>
          <w:rFonts w:ascii="宋体" w:hAnsi="宋体" w:hint="eastAsia"/>
          <w:sz w:val="24"/>
          <w:szCs w:val="24"/>
        </w:rPr>
        <w:t>本邀请函的内容</w:t>
      </w:r>
      <w:r w:rsidR="000E7AD4">
        <w:rPr>
          <w:rFonts w:ascii="宋体" w:hAnsi="宋体" w:hint="eastAsia"/>
          <w:sz w:val="24"/>
          <w:szCs w:val="24"/>
        </w:rPr>
        <w:t>对</w:t>
      </w:r>
      <w:r>
        <w:rPr>
          <w:rFonts w:ascii="宋体" w:hAnsi="宋体" w:hint="eastAsia"/>
          <w:sz w:val="24"/>
          <w:szCs w:val="24"/>
        </w:rPr>
        <w:t>此项目</w:t>
      </w:r>
      <w:bookmarkStart w:id="0" w:name="_GoBack"/>
      <w:bookmarkEnd w:id="0"/>
      <w:r>
        <w:rPr>
          <w:rFonts w:ascii="宋体" w:hAnsi="宋体" w:hint="eastAsia"/>
          <w:sz w:val="24"/>
          <w:szCs w:val="24"/>
        </w:rPr>
        <w:t>进行报价。</w:t>
      </w:r>
    </w:p>
    <w:p w:rsidR="00B12FB7" w:rsidRPr="000E7AD4" w:rsidRDefault="00B12FB7">
      <w:pPr>
        <w:spacing w:line="360" w:lineRule="auto"/>
        <w:rPr>
          <w:rFonts w:ascii="宋体" w:hAnsi="宋体"/>
          <w:sz w:val="24"/>
          <w:szCs w:val="24"/>
        </w:rPr>
      </w:pPr>
    </w:p>
    <w:p w:rsidR="00B12FB7" w:rsidRDefault="0010594F">
      <w:pPr>
        <w:spacing w:line="360" w:lineRule="auto"/>
        <w:rPr>
          <w:rFonts w:ascii="宋体" w:hAnsi="宋体"/>
          <w:b/>
          <w:bCs/>
          <w:sz w:val="24"/>
          <w:szCs w:val="24"/>
        </w:rPr>
      </w:pPr>
      <w:r>
        <w:rPr>
          <w:rFonts w:ascii="宋体" w:hAnsi="宋体" w:hint="eastAsia"/>
          <w:b/>
          <w:bCs/>
          <w:sz w:val="24"/>
          <w:szCs w:val="24"/>
        </w:rPr>
        <w:t>一、项目信息表</w:t>
      </w:r>
    </w:p>
    <w:tbl>
      <w:tblPr>
        <w:tblpPr w:leftFromText="180" w:rightFromText="180" w:vertAnchor="text" w:horzAnchor="margin" w:tblpXSpec="center" w:tblpY="846"/>
        <w:tblOverlap w:val="never"/>
        <w:tblW w:w="95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B12FB7">
        <w:trPr>
          <w:cantSplit/>
          <w:trHeight w:val="267"/>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广州市2022-2023年度新闻采访策划宣传推广项目（册子策划、印刷、活动展陈）</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YCDY-20221208-4</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广州市越秀区建设三马路11号二楼</w:t>
            </w:r>
          </w:p>
        </w:tc>
      </w:tr>
      <w:tr w:rsidR="00B12FB7">
        <w:trPr>
          <w:cantSplit/>
          <w:trHeight w:val="226"/>
        </w:trPr>
        <w:tc>
          <w:tcPr>
            <w:tcW w:w="2235" w:type="dxa"/>
            <w:vMerge w:val="restart"/>
            <w:vAlign w:val="center"/>
          </w:tcPr>
          <w:p w:rsidR="00B12FB7" w:rsidRDefault="0010594F">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B12FB7" w:rsidRDefault="0010594F">
            <w:pPr>
              <w:spacing w:line="360" w:lineRule="auto"/>
              <w:rPr>
                <w:rFonts w:ascii="宋体" w:hAnsi="宋体"/>
                <w:sz w:val="24"/>
                <w:szCs w:val="24"/>
              </w:rPr>
            </w:pPr>
            <w:r>
              <w:rPr>
                <w:rFonts w:ascii="宋体" w:hAnsi="宋体" w:hint="eastAsia"/>
                <w:sz w:val="24"/>
                <w:szCs w:val="24"/>
              </w:rPr>
              <w:t>何子凌</w:t>
            </w:r>
          </w:p>
        </w:tc>
        <w:tc>
          <w:tcPr>
            <w:tcW w:w="1436" w:type="dxa"/>
            <w:vAlign w:val="center"/>
          </w:tcPr>
          <w:p w:rsidR="00B12FB7" w:rsidRDefault="0010594F">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rsidR="00B12FB7" w:rsidRDefault="0010594F">
            <w:pPr>
              <w:spacing w:line="360" w:lineRule="auto"/>
              <w:rPr>
                <w:rFonts w:ascii="宋体" w:hAnsi="宋体"/>
                <w:sz w:val="24"/>
                <w:szCs w:val="24"/>
              </w:rPr>
            </w:pPr>
            <w:r>
              <w:rPr>
                <w:rFonts w:ascii="宋体" w:hAnsi="宋体" w:hint="eastAsia"/>
                <w:sz w:val="24"/>
                <w:szCs w:val="24"/>
              </w:rPr>
              <w:t>020-83122133</w:t>
            </w:r>
          </w:p>
        </w:tc>
      </w:tr>
      <w:tr w:rsidR="00B12FB7">
        <w:trPr>
          <w:cantSplit/>
          <w:trHeight w:val="226"/>
        </w:trPr>
        <w:tc>
          <w:tcPr>
            <w:tcW w:w="2235" w:type="dxa"/>
            <w:vMerge/>
            <w:vAlign w:val="center"/>
          </w:tcPr>
          <w:p w:rsidR="00B12FB7" w:rsidRDefault="00B12FB7">
            <w:pPr>
              <w:spacing w:line="360" w:lineRule="auto"/>
              <w:rPr>
                <w:rFonts w:ascii="宋体" w:hAnsi="宋体"/>
                <w:sz w:val="24"/>
                <w:szCs w:val="24"/>
              </w:rPr>
            </w:pPr>
          </w:p>
        </w:tc>
        <w:tc>
          <w:tcPr>
            <w:tcW w:w="1074" w:type="dxa"/>
            <w:vMerge/>
            <w:vAlign w:val="center"/>
          </w:tcPr>
          <w:p w:rsidR="00B12FB7" w:rsidRDefault="00B12FB7">
            <w:pPr>
              <w:spacing w:line="360" w:lineRule="auto"/>
              <w:rPr>
                <w:rFonts w:ascii="宋体" w:hAnsi="宋体"/>
                <w:sz w:val="24"/>
                <w:szCs w:val="24"/>
              </w:rPr>
            </w:pPr>
          </w:p>
        </w:tc>
        <w:tc>
          <w:tcPr>
            <w:tcW w:w="1436" w:type="dxa"/>
            <w:vAlign w:val="center"/>
          </w:tcPr>
          <w:p w:rsidR="00B12FB7" w:rsidRDefault="0010594F">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rsidR="00B12FB7" w:rsidRDefault="0010594F">
            <w:pPr>
              <w:spacing w:line="360" w:lineRule="auto"/>
              <w:rPr>
                <w:rFonts w:ascii="宋体" w:hAnsi="宋体"/>
                <w:sz w:val="24"/>
                <w:szCs w:val="24"/>
              </w:rPr>
            </w:pPr>
            <w:r>
              <w:rPr>
                <w:rFonts w:ascii="宋体" w:hAnsi="宋体" w:hint="eastAsia"/>
                <w:sz w:val="24"/>
                <w:szCs w:val="24"/>
              </w:rPr>
              <w:t>15099988811</w:t>
            </w:r>
          </w:p>
        </w:tc>
      </w:tr>
      <w:tr w:rsidR="00B12FB7">
        <w:trPr>
          <w:cantSplit/>
          <w:trHeight w:val="226"/>
        </w:trPr>
        <w:tc>
          <w:tcPr>
            <w:tcW w:w="2235" w:type="dxa"/>
            <w:vMerge/>
            <w:vAlign w:val="center"/>
          </w:tcPr>
          <w:p w:rsidR="00B12FB7" w:rsidRDefault="00B12FB7">
            <w:pPr>
              <w:spacing w:line="360" w:lineRule="auto"/>
              <w:rPr>
                <w:rFonts w:ascii="宋体" w:hAnsi="宋体"/>
                <w:sz w:val="24"/>
                <w:szCs w:val="24"/>
              </w:rPr>
            </w:pPr>
          </w:p>
        </w:tc>
        <w:tc>
          <w:tcPr>
            <w:tcW w:w="1074" w:type="dxa"/>
            <w:vMerge/>
            <w:vAlign w:val="center"/>
          </w:tcPr>
          <w:p w:rsidR="00B12FB7" w:rsidRDefault="00B12FB7">
            <w:pPr>
              <w:spacing w:line="360" w:lineRule="auto"/>
              <w:rPr>
                <w:rFonts w:ascii="宋体" w:hAnsi="宋体"/>
                <w:sz w:val="24"/>
                <w:szCs w:val="24"/>
              </w:rPr>
            </w:pPr>
          </w:p>
        </w:tc>
        <w:tc>
          <w:tcPr>
            <w:tcW w:w="1436" w:type="dxa"/>
            <w:vAlign w:val="center"/>
          </w:tcPr>
          <w:p w:rsidR="00B12FB7" w:rsidRDefault="0010594F">
            <w:pPr>
              <w:spacing w:line="360" w:lineRule="auto"/>
              <w:rPr>
                <w:rFonts w:ascii="宋体" w:hAnsi="宋体"/>
                <w:sz w:val="24"/>
                <w:szCs w:val="24"/>
              </w:rPr>
            </w:pPr>
            <w:r>
              <w:rPr>
                <w:rFonts w:ascii="宋体" w:hAnsi="宋体" w:hint="eastAsia"/>
                <w:sz w:val="24"/>
                <w:szCs w:val="24"/>
              </w:rPr>
              <w:t xml:space="preserve">邮 </w:t>
            </w:r>
            <w:r>
              <w:rPr>
                <w:rFonts w:ascii="宋体" w:hAnsi="宋体"/>
                <w:sz w:val="24"/>
                <w:szCs w:val="24"/>
              </w:rPr>
              <w:t xml:space="preserve">   </w:t>
            </w:r>
            <w:r>
              <w:rPr>
                <w:rFonts w:ascii="宋体" w:hAnsi="宋体" w:hint="eastAsia"/>
                <w:sz w:val="24"/>
                <w:szCs w:val="24"/>
              </w:rPr>
              <w:t>箱</w:t>
            </w:r>
          </w:p>
        </w:tc>
        <w:tc>
          <w:tcPr>
            <w:tcW w:w="4773" w:type="dxa"/>
            <w:vAlign w:val="center"/>
          </w:tcPr>
          <w:p w:rsidR="00B12FB7" w:rsidRDefault="0010594F">
            <w:pPr>
              <w:spacing w:line="360" w:lineRule="auto"/>
              <w:rPr>
                <w:rFonts w:ascii="宋体" w:hAnsi="宋体"/>
                <w:sz w:val="24"/>
                <w:szCs w:val="24"/>
              </w:rPr>
            </w:pPr>
            <w:r>
              <w:rPr>
                <w:rFonts w:ascii="宋体" w:hAnsi="宋体" w:hint="eastAsia"/>
                <w:sz w:val="24"/>
                <w:szCs w:val="24"/>
              </w:rPr>
              <w:t>524258259@qq.com</w:t>
            </w:r>
          </w:p>
        </w:tc>
      </w:tr>
      <w:tr w:rsidR="00B12FB7">
        <w:trPr>
          <w:cantSplit/>
          <w:trHeight w:val="311"/>
        </w:trPr>
        <w:tc>
          <w:tcPr>
            <w:tcW w:w="2235" w:type="dxa"/>
            <w:vMerge/>
            <w:vAlign w:val="center"/>
          </w:tcPr>
          <w:p w:rsidR="00B12FB7" w:rsidRDefault="00B12FB7">
            <w:pPr>
              <w:spacing w:line="360" w:lineRule="auto"/>
              <w:rPr>
                <w:rFonts w:ascii="宋体" w:hAnsi="宋体"/>
                <w:sz w:val="24"/>
                <w:szCs w:val="24"/>
              </w:rPr>
            </w:pPr>
          </w:p>
        </w:tc>
        <w:tc>
          <w:tcPr>
            <w:tcW w:w="1074" w:type="dxa"/>
            <w:vMerge/>
            <w:vAlign w:val="center"/>
          </w:tcPr>
          <w:p w:rsidR="00B12FB7" w:rsidRDefault="00B12FB7">
            <w:pPr>
              <w:spacing w:line="360" w:lineRule="auto"/>
              <w:rPr>
                <w:rFonts w:ascii="宋体" w:hAnsi="宋体"/>
                <w:sz w:val="24"/>
                <w:szCs w:val="24"/>
              </w:rPr>
            </w:pPr>
          </w:p>
        </w:tc>
        <w:tc>
          <w:tcPr>
            <w:tcW w:w="1436" w:type="dxa"/>
            <w:vAlign w:val="center"/>
          </w:tcPr>
          <w:p w:rsidR="00B12FB7" w:rsidRDefault="0010594F">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rsidR="00B12FB7" w:rsidRDefault="0010594F">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11号二楼</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册子策划、印刷、活动展陈</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邀请报价</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2年</w:t>
            </w:r>
            <w:r>
              <w:rPr>
                <w:rFonts w:ascii="宋体" w:hAnsi="宋体"/>
                <w:sz w:val="24"/>
                <w:szCs w:val="24"/>
              </w:rPr>
              <w:t>1</w:t>
            </w:r>
            <w:r>
              <w:rPr>
                <w:rFonts w:ascii="宋体" w:hAnsi="宋体" w:hint="eastAsia"/>
                <w:sz w:val="24"/>
                <w:szCs w:val="24"/>
              </w:rPr>
              <w:t>2月8日9：00开始-</w:t>
            </w:r>
            <w:r>
              <w:rPr>
                <w:rFonts w:ascii="宋体" w:hAnsi="宋体"/>
                <w:sz w:val="24"/>
                <w:szCs w:val="24"/>
              </w:rPr>
              <w:t>202</w:t>
            </w:r>
            <w:r>
              <w:rPr>
                <w:rFonts w:ascii="宋体" w:hAnsi="宋体" w:hint="eastAsia"/>
                <w:sz w:val="24"/>
                <w:szCs w:val="24"/>
              </w:rPr>
              <w:t>2</w:t>
            </w:r>
            <w:r>
              <w:rPr>
                <w:rFonts w:ascii="宋体" w:hAnsi="宋体"/>
                <w:sz w:val="24"/>
                <w:szCs w:val="24"/>
              </w:rPr>
              <w:t>年1</w:t>
            </w:r>
            <w:r>
              <w:rPr>
                <w:rFonts w:ascii="宋体" w:hAnsi="宋体" w:hint="eastAsia"/>
                <w:sz w:val="24"/>
                <w:szCs w:val="24"/>
              </w:rPr>
              <w:t>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17：30结束</w:t>
            </w:r>
          </w:p>
        </w:tc>
      </w:tr>
      <w:tr w:rsidR="00B12FB7">
        <w:trPr>
          <w:cantSplit/>
          <w:trHeight w:val="281"/>
        </w:trPr>
        <w:tc>
          <w:tcPr>
            <w:tcW w:w="2235" w:type="dxa"/>
            <w:tcBorders>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无</w:t>
            </w:r>
          </w:p>
        </w:tc>
      </w:tr>
      <w:tr w:rsidR="00B12FB7">
        <w:trPr>
          <w:cantSplit/>
          <w:trHeight w:val="226"/>
        </w:trPr>
        <w:tc>
          <w:tcPr>
            <w:tcW w:w="2235" w:type="dxa"/>
            <w:tcBorders>
              <w:top w:val="single" w:sz="4" w:space="0" w:color="auto"/>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2022年12月8日9：00开始-2022年12月13日17：30结束</w:t>
            </w:r>
          </w:p>
        </w:tc>
      </w:tr>
      <w:tr w:rsidR="00B12FB7">
        <w:trPr>
          <w:cantSplit/>
          <w:trHeight w:val="226"/>
        </w:trPr>
        <w:tc>
          <w:tcPr>
            <w:tcW w:w="2235" w:type="dxa"/>
            <w:tcBorders>
              <w:top w:val="single" w:sz="4" w:space="0" w:color="auto"/>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投标截止日后30个日历天内有效</w:t>
            </w:r>
          </w:p>
        </w:tc>
      </w:tr>
      <w:tr w:rsidR="00B12FB7">
        <w:trPr>
          <w:cantSplit/>
          <w:trHeight w:val="226"/>
        </w:trPr>
        <w:tc>
          <w:tcPr>
            <w:tcW w:w="2235" w:type="dxa"/>
            <w:tcBorders>
              <w:top w:val="single" w:sz="4" w:space="0" w:color="auto"/>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一式两份，要求每份盖公章及骑缝章</w:t>
            </w:r>
          </w:p>
        </w:tc>
      </w:tr>
      <w:tr w:rsidR="00B12FB7">
        <w:trPr>
          <w:cantSplit/>
          <w:trHeight w:val="226"/>
        </w:trPr>
        <w:tc>
          <w:tcPr>
            <w:tcW w:w="2235" w:type="dxa"/>
            <w:tcBorders>
              <w:top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3"/>
            <w:tcBorders>
              <w:top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B12FB7" w:rsidRDefault="0010594F">
            <w:pPr>
              <w:spacing w:line="360" w:lineRule="auto"/>
              <w:rPr>
                <w:rFonts w:ascii="宋体" w:hAnsi="宋体"/>
                <w:sz w:val="24"/>
                <w:szCs w:val="24"/>
              </w:rPr>
            </w:pPr>
            <w:r>
              <w:rPr>
                <w:rFonts w:ascii="宋体" w:hAnsi="宋体" w:hint="eastAsia"/>
                <w:sz w:val="24"/>
                <w:szCs w:val="24"/>
              </w:rPr>
              <w:t>地址： 广州市越秀区建设三马路11号二楼</w:t>
            </w:r>
          </w:p>
          <w:p w:rsidR="00B12FB7" w:rsidRDefault="0010594F">
            <w:pPr>
              <w:spacing w:line="360" w:lineRule="auto"/>
              <w:rPr>
                <w:rFonts w:ascii="宋体" w:hAnsi="宋体"/>
                <w:sz w:val="24"/>
                <w:szCs w:val="24"/>
              </w:rPr>
            </w:pPr>
            <w:r>
              <w:rPr>
                <w:rFonts w:ascii="宋体" w:hAnsi="宋体" w:hint="eastAsia"/>
                <w:sz w:val="24"/>
                <w:szCs w:val="24"/>
              </w:rPr>
              <w:t>接收人：何子凌</w:t>
            </w:r>
          </w:p>
          <w:p w:rsidR="00B12FB7" w:rsidRDefault="0010594F">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下午17：30结束</w:t>
            </w:r>
          </w:p>
        </w:tc>
      </w:tr>
      <w:tr w:rsidR="00B12FB7">
        <w:trPr>
          <w:cantSplit/>
          <w:trHeight w:val="226"/>
        </w:trPr>
        <w:tc>
          <w:tcPr>
            <w:tcW w:w="2235" w:type="dxa"/>
            <w:tcBorders>
              <w:top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rsidR="00B12FB7" w:rsidRDefault="0010594F">
            <w:pPr>
              <w:spacing w:line="360" w:lineRule="auto"/>
              <w:rPr>
                <w:rFonts w:ascii="宋体" w:hAnsi="宋体"/>
                <w:sz w:val="24"/>
                <w:szCs w:val="24"/>
              </w:rPr>
            </w:pPr>
            <w:r>
              <w:rPr>
                <w:rFonts w:ascii="宋体" w:hAnsi="宋体" w:hint="eastAsia"/>
                <w:sz w:val="24"/>
                <w:szCs w:val="24"/>
              </w:rPr>
              <w:t>时间：2022年12月14日上午10：00</w:t>
            </w:r>
          </w:p>
          <w:p w:rsidR="00B12FB7" w:rsidRDefault="0010594F">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B12FB7">
        <w:trPr>
          <w:cantSplit/>
          <w:trHeight w:val="63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评选时间</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时间：</w:t>
            </w:r>
            <w:bookmarkStart w:id="1" w:name="OLE_LINK6"/>
            <w:bookmarkStart w:id="2" w:name="OLE_LINK5"/>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14</w:t>
            </w:r>
            <w:r>
              <w:rPr>
                <w:rFonts w:ascii="宋体" w:hAnsi="宋体"/>
                <w:sz w:val="24"/>
                <w:szCs w:val="24"/>
              </w:rPr>
              <w:t>日</w:t>
            </w:r>
            <w:r>
              <w:rPr>
                <w:rFonts w:ascii="宋体" w:hAnsi="宋体" w:hint="eastAsia"/>
                <w:sz w:val="24"/>
                <w:szCs w:val="24"/>
              </w:rPr>
              <w:t>下午14：00</w:t>
            </w:r>
          </w:p>
          <w:bookmarkEnd w:id="1"/>
          <w:bookmarkEnd w:id="2"/>
          <w:p w:rsidR="00B12FB7" w:rsidRDefault="0010594F">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B12FB7">
        <w:trPr>
          <w:cantSplit/>
          <w:trHeight w:val="63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预计2022年12月16日</w:t>
            </w:r>
          </w:p>
        </w:tc>
      </w:tr>
      <w:tr w:rsidR="00B12FB7">
        <w:trPr>
          <w:cantSplit/>
          <w:trHeight w:val="63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2022年12月16日-2023年11月30日</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合理低价法</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企业自有资金</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见下要求</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见下要求</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见附件二</w:t>
            </w:r>
          </w:p>
        </w:tc>
      </w:tr>
      <w:tr w:rsidR="00B12FB7">
        <w:trPr>
          <w:cantSplit/>
          <w:trHeight w:val="226"/>
        </w:trPr>
        <w:tc>
          <w:tcPr>
            <w:tcW w:w="2235" w:type="dxa"/>
            <w:vAlign w:val="center"/>
          </w:tcPr>
          <w:p w:rsidR="00B12FB7" w:rsidRDefault="0010594F">
            <w:pPr>
              <w:spacing w:line="360" w:lineRule="auto"/>
              <w:rPr>
                <w:rFonts w:ascii="宋体" w:hAnsi="宋体"/>
                <w:sz w:val="24"/>
                <w:szCs w:val="24"/>
              </w:rPr>
            </w:pPr>
            <w:r>
              <w:rPr>
                <w:rFonts w:ascii="宋体" w:hAnsi="宋体" w:hint="eastAsia"/>
                <w:sz w:val="24"/>
                <w:szCs w:val="24"/>
              </w:rPr>
              <w:t>获取邀请信息的网站</w:t>
            </w:r>
          </w:p>
        </w:tc>
        <w:tc>
          <w:tcPr>
            <w:tcW w:w="7283" w:type="dxa"/>
            <w:gridSpan w:val="3"/>
            <w:vAlign w:val="center"/>
          </w:tcPr>
          <w:p w:rsidR="00B12FB7" w:rsidRDefault="0010594F">
            <w:pPr>
              <w:spacing w:line="360" w:lineRule="auto"/>
              <w:rPr>
                <w:rFonts w:ascii="宋体" w:hAnsi="宋体"/>
                <w:sz w:val="24"/>
                <w:szCs w:val="24"/>
              </w:rPr>
            </w:pPr>
            <w:r>
              <w:rPr>
                <w:rFonts w:ascii="宋体" w:hAnsi="宋体" w:hint="eastAsia"/>
                <w:sz w:val="24"/>
                <w:szCs w:val="24"/>
              </w:rPr>
              <w:t>https://www.gzycdy.com/</w:t>
            </w:r>
          </w:p>
        </w:tc>
      </w:tr>
    </w:tbl>
    <w:p w:rsidR="00B12FB7" w:rsidRDefault="0010594F">
      <w:pPr>
        <w:spacing w:line="360" w:lineRule="auto"/>
        <w:rPr>
          <w:rFonts w:ascii="宋体" w:hAnsi="宋体"/>
          <w:b/>
          <w:bCs/>
          <w:sz w:val="24"/>
          <w:szCs w:val="24"/>
        </w:rPr>
      </w:pPr>
      <w:r>
        <w:rPr>
          <w:rFonts w:ascii="宋体" w:hAnsi="宋体" w:hint="eastAsia"/>
          <w:b/>
          <w:bCs/>
          <w:sz w:val="24"/>
          <w:szCs w:val="24"/>
        </w:rPr>
        <w:t>二、商务要求</w:t>
      </w:r>
    </w:p>
    <w:p w:rsidR="00B12FB7" w:rsidRDefault="0010594F">
      <w:pPr>
        <w:spacing w:line="360" w:lineRule="auto"/>
        <w:rPr>
          <w:rFonts w:ascii="宋体" w:hAnsi="宋体"/>
          <w:sz w:val="24"/>
          <w:szCs w:val="24"/>
        </w:rPr>
      </w:pPr>
      <w:r>
        <w:rPr>
          <w:rFonts w:ascii="宋体" w:hAnsi="宋体" w:hint="eastAsia"/>
          <w:sz w:val="24"/>
          <w:szCs w:val="24"/>
        </w:rPr>
        <w:t>1、本次评选入选单位为合理低价法。</w:t>
      </w:r>
    </w:p>
    <w:p w:rsidR="00B12FB7" w:rsidRDefault="0010594F">
      <w:pPr>
        <w:spacing w:line="360" w:lineRule="auto"/>
        <w:rPr>
          <w:rFonts w:ascii="宋体" w:hAnsi="宋体"/>
          <w:sz w:val="24"/>
          <w:szCs w:val="24"/>
        </w:rPr>
      </w:pPr>
      <w:r>
        <w:rPr>
          <w:rFonts w:ascii="宋体" w:hAnsi="宋体" w:hint="eastAsia"/>
          <w:sz w:val="24"/>
          <w:szCs w:val="24"/>
        </w:rPr>
        <w:t>2、入选的单位需要签订合同。</w:t>
      </w:r>
    </w:p>
    <w:p w:rsidR="00B12FB7" w:rsidRDefault="00B12FB7">
      <w:pPr>
        <w:spacing w:line="360" w:lineRule="auto"/>
        <w:rPr>
          <w:rFonts w:ascii="宋体" w:hAnsi="宋体"/>
          <w:sz w:val="24"/>
          <w:szCs w:val="24"/>
        </w:rPr>
      </w:pPr>
    </w:p>
    <w:p w:rsidR="00B12FB7" w:rsidRDefault="0010594F">
      <w:pPr>
        <w:spacing w:line="360" w:lineRule="auto"/>
        <w:rPr>
          <w:rFonts w:ascii="宋体" w:hAnsi="宋体"/>
          <w:b/>
          <w:bCs/>
          <w:sz w:val="24"/>
          <w:szCs w:val="24"/>
        </w:rPr>
      </w:pPr>
      <w:r>
        <w:rPr>
          <w:rFonts w:ascii="宋体" w:hAnsi="宋体" w:hint="eastAsia"/>
          <w:b/>
          <w:bCs/>
          <w:sz w:val="24"/>
          <w:szCs w:val="24"/>
        </w:rPr>
        <w:t>三、资质文件</w:t>
      </w:r>
    </w:p>
    <w:p w:rsidR="00B12FB7" w:rsidRDefault="0010594F">
      <w:pPr>
        <w:spacing w:line="360" w:lineRule="auto"/>
        <w:rPr>
          <w:rFonts w:ascii="宋体" w:hAnsi="宋体"/>
          <w:sz w:val="24"/>
          <w:szCs w:val="24"/>
        </w:rPr>
      </w:pPr>
      <w:r>
        <w:rPr>
          <w:rFonts w:ascii="宋体" w:hAnsi="宋体" w:hint="eastAsia"/>
          <w:sz w:val="24"/>
          <w:szCs w:val="24"/>
        </w:rPr>
        <w:t>需要提供营业执照。</w:t>
      </w:r>
    </w:p>
    <w:p w:rsidR="00B12FB7" w:rsidRDefault="0010594F">
      <w:pPr>
        <w:spacing w:line="360" w:lineRule="auto"/>
        <w:rPr>
          <w:rFonts w:ascii="宋体" w:hAnsi="宋体"/>
          <w:sz w:val="24"/>
          <w:szCs w:val="24"/>
        </w:rPr>
      </w:pPr>
      <w:r>
        <w:rPr>
          <w:rFonts w:ascii="宋体" w:hAnsi="宋体" w:hint="eastAsia"/>
          <w:sz w:val="24"/>
          <w:szCs w:val="24"/>
        </w:rPr>
        <w:t>需要提供相类似项目案例。</w:t>
      </w:r>
    </w:p>
    <w:p w:rsidR="00B12FB7" w:rsidRDefault="00B12FB7">
      <w:pPr>
        <w:spacing w:line="360" w:lineRule="auto"/>
        <w:rPr>
          <w:rFonts w:ascii="宋体" w:hAnsi="宋体"/>
          <w:sz w:val="24"/>
          <w:szCs w:val="24"/>
        </w:rPr>
      </w:pPr>
    </w:p>
    <w:p w:rsidR="00B12FB7" w:rsidRDefault="0010594F">
      <w:pPr>
        <w:spacing w:line="360" w:lineRule="auto"/>
        <w:rPr>
          <w:rFonts w:ascii="宋体" w:hAnsi="宋体"/>
          <w:b/>
          <w:bCs/>
          <w:sz w:val="24"/>
          <w:szCs w:val="24"/>
        </w:rPr>
      </w:pPr>
      <w:r>
        <w:rPr>
          <w:rFonts w:ascii="宋体" w:hAnsi="宋体" w:hint="eastAsia"/>
          <w:b/>
          <w:bCs/>
          <w:sz w:val="24"/>
          <w:szCs w:val="24"/>
        </w:rPr>
        <w:t>四、报价文件构成</w:t>
      </w:r>
    </w:p>
    <w:p w:rsidR="00B12FB7" w:rsidRDefault="0010594F">
      <w:pPr>
        <w:spacing w:line="360" w:lineRule="auto"/>
        <w:rPr>
          <w:rFonts w:ascii="宋体" w:hAnsi="宋体"/>
          <w:sz w:val="24"/>
          <w:szCs w:val="24"/>
        </w:rPr>
      </w:pPr>
      <w:r>
        <w:rPr>
          <w:rFonts w:ascii="宋体" w:hAnsi="宋体" w:hint="eastAsia"/>
          <w:sz w:val="24"/>
          <w:szCs w:val="24"/>
        </w:rPr>
        <w:t>1、承诺函</w:t>
      </w:r>
    </w:p>
    <w:p w:rsidR="00B12FB7" w:rsidRDefault="0010594F">
      <w:pPr>
        <w:spacing w:line="360" w:lineRule="auto"/>
        <w:rPr>
          <w:rFonts w:ascii="宋体" w:hAnsi="宋体"/>
          <w:sz w:val="24"/>
          <w:szCs w:val="24"/>
        </w:rPr>
      </w:pPr>
      <w:r>
        <w:rPr>
          <w:rFonts w:ascii="宋体" w:hAnsi="宋体" w:hint="eastAsia"/>
          <w:sz w:val="24"/>
          <w:szCs w:val="24"/>
        </w:rPr>
        <w:t>2、报价表</w:t>
      </w:r>
    </w:p>
    <w:p w:rsidR="00B12FB7" w:rsidRDefault="0010594F">
      <w:pPr>
        <w:spacing w:line="360" w:lineRule="auto"/>
        <w:rPr>
          <w:rFonts w:ascii="宋体" w:hAnsi="宋体"/>
          <w:sz w:val="24"/>
          <w:szCs w:val="24"/>
        </w:rPr>
      </w:pPr>
      <w:r>
        <w:rPr>
          <w:rFonts w:ascii="宋体" w:hAnsi="宋体" w:hint="eastAsia"/>
          <w:sz w:val="24"/>
          <w:szCs w:val="24"/>
        </w:rPr>
        <w:lastRenderedPageBreak/>
        <w:t>3、营业执照复印件</w:t>
      </w:r>
    </w:p>
    <w:p w:rsidR="00B12FB7" w:rsidRDefault="0010594F">
      <w:pPr>
        <w:spacing w:line="360" w:lineRule="auto"/>
        <w:rPr>
          <w:rFonts w:ascii="宋体" w:hAnsi="宋体"/>
          <w:sz w:val="24"/>
          <w:szCs w:val="24"/>
        </w:rPr>
      </w:pPr>
      <w:r>
        <w:rPr>
          <w:rFonts w:ascii="宋体" w:hAnsi="宋体" w:hint="eastAsia"/>
          <w:sz w:val="24"/>
          <w:szCs w:val="24"/>
        </w:rPr>
        <w:t>4、案例</w:t>
      </w:r>
    </w:p>
    <w:p w:rsidR="00B12FB7" w:rsidRDefault="0010594F">
      <w:pPr>
        <w:spacing w:line="360" w:lineRule="auto"/>
        <w:rPr>
          <w:rFonts w:ascii="宋体" w:hAnsi="宋体"/>
          <w:sz w:val="24"/>
          <w:szCs w:val="24"/>
        </w:rPr>
      </w:pPr>
      <w:r>
        <w:rPr>
          <w:rFonts w:ascii="宋体" w:hAnsi="宋体" w:hint="eastAsia"/>
          <w:sz w:val="24"/>
          <w:szCs w:val="24"/>
        </w:rPr>
        <w:t>6、封装要求：</w:t>
      </w:r>
    </w:p>
    <w:p w:rsidR="00B12FB7" w:rsidRDefault="0010594F">
      <w:pPr>
        <w:spacing w:line="360" w:lineRule="auto"/>
        <w:rPr>
          <w:rFonts w:ascii="宋体" w:hAnsi="宋体"/>
          <w:sz w:val="24"/>
          <w:szCs w:val="24"/>
        </w:rPr>
      </w:pPr>
      <w:r>
        <w:rPr>
          <w:rFonts w:ascii="宋体" w:hAnsi="宋体"/>
          <w:sz w:val="24"/>
          <w:szCs w:val="24"/>
        </w:rPr>
        <w:t>(1)</w:t>
      </w:r>
      <w:r>
        <w:rPr>
          <w:rFonts w:ascii="宋体" w:hAnsi="宋体" w:hint="eastAsia"/>
          <w:sz w:val="24"/>
          <w:szCs w:val="24"/>
        </w:rPr>
        <w:t>报价文件需要全部封装在同一个密封袋中。</w:t>
      </w:r>
    </w:p>
    <w:p w:rsidR="00B12FB7" w:rsidRDefault="0010594F">
      <w:pPr>
        <w:spacing w:line="360" w:lineRule="auto"/>
        <w:rPr>
          <w:rFonts w:ascii="宋体" w:hAnsi="宋体"/>
          <w:sz w:val="24"/>
          <w:szCs w:val="24"/>
        </w:rPr>
      </w:pPr>
      <w:r>
        <w:rPr>
          <w:rFonts w:ascii="宋体" w:hAnsi="宋体" w:hint="eastAsia"/>
          <w:sz w:val="24"/>
          <w:szCs w:val="24"/>
        </w:rPr>
        <w:t>（2）密封袋除由报价人用自制封条在每个开口处密封并加盖投标人公章和法定代表人印鉴各一枚并标以密封日期外，其正面须：</w:t>
      </w:r>
    </w:p>
    <w:p w:rsidR="00B12FB7" w:rsidRDefault="0010594F">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B12FB7" w:rsidRDefault="0010594F">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rsidR="00B12FB7" w:rsidRDefault="0010594F">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 xml:space="preserve">  投标名称“广州市2022-2023年度新闻采访策划宣传推广项目（册子策划、印刷、活动展陈）” </w:t>
      </w:r>
    </w:p>
    <w:p w:rsidR="00B12FB7" w:rsidRDefault="0010594F">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招标编号： YCDY-20221208-4</w:t>
      </w:r>
    </w:p>
    <w:p w:rsidR="00B12FB7" w:rsidRDefault="0010594F">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2022年12 月 1</w:t>
      </w:r>
      <w:r w:rsidR="00E5779E">
        <w:rPr>
          <w:rFonts w:ascii="宋体" w:hAnsi="宋体"/>
          <w:sz w:val="24"/>
          <w:szCs w:val="24"/>
        </w:rPr>
        <w:t>4</w:t>
      </w:r>
      <w:r>
        <w:rPr>
          <w:rFonts w:ascii="宋体" w:hAnsi="宋体" w:hint="eastAsia"/>
          <w:sz w:val="24"/>
          <w:szCs w:val="24"/>
        </w:rPr>
        <w:t>日10 时00 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rsidR="00B12FB7" w:rsidRDefault="0010594F">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rsidR="00B12FB7" w:rsidRDefault="0010594F">
      <w:pPr>
        <w:spacing w:line="360" w:lineRule="auto"/>
        <w:rPr>
          <w:rFonts w:ascii="宋体" w:hAnsi="宋体"/>
          <w:b/>
          <w:bCs/>
          <w:sz w:val="24"/>
          <w:szCs w:val="24"/>
        </w:rPr>
      </w:pPr>
      <w:r>
        <w:rPr>
          <w:rFonts w:ascii="宋体" w:hAnsi="宋体" w:hint="eastAsia"/>
          <w:b/>
          <w:bCs/>
          <w:sz w:val="24"/>
          <w:szCs w:val="24"/>
        </w:rPr>
        <w:t>六、附件</w:t>
      </w:r>
    </w:p>
    <w:p w:rsidR="00B12FB7" w:rsidRDefault="0010594F">
      <w:pPr>
        <w:spacing w:line="360" w:lineRule="auto"/>
        <w:rPr>
          <w:rFonts w:ascii="宋体" w:hAnsi="宋体"/>
          <w:b/>
          <w:bCs/>
          <w:sz w:val="24"/>
          <w:szCs w:val="24"/>
        </w:rPr>
      </w:pPr>
      <w:r>
        <w:rPr>
          <w:rFonts w:ascii="宋体" w:hAnsi="宋体"/>
          <w:b/>
          <w:bCs/>
          <w:noProof/>
          <w:sz w:val="24"/>
          <w:szCs w:val="24"/>
        </w:rPr>
        <mc:AlternateContent>
          <mc:Choice Requires="wps">
            <w:drawing>
              <wp:anchor distT="45720" distB="45720" distL="114300" distR="114300" simplePos="0" relativeHeight="251660288" behindDoc="0" locked="0" layoutInCell="1" allowOverlap="1">
                <wp:simplePos x="0" y="0"/>
                <wp:positionH relativeFrom="column">
                  <wp:posOffset>-845820</wp:posOffset>
                </wp:positionH>
                <wp:positionV relativeFrom="paragraph">
                  <wp:posOffset>412115</wp:posOffset>
                </wp:positionV>
                <wp:extent cx="7236460" cy="3898900"/>
                <wp:effectExtent l="4445" t="4445" r="17145" b="2095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6460" cy="3898900"/>
                        </a:xfrm>
                        <a:prstGeom prst="rect">
                          <a:avLst/>
                        </a:prstGeom>
                        <a:solidFill>
                          <a:srgbClr val="FFFFFF"/>
                        </a:solidFill>
                        <a:ln w="9525">
                          <a:solidFill>
                            <a:srgbClr val="000000"/>
                          </a:solidFill>
                          <a:miter lim="800000"/>
                        </a:ln>
                      </wps:spPr>
                      <wps:txbx>
                        <w:txbxContent>
                          <w:tbl>
                            <w:tblPr>
                              <w:tblW w:w="9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39"/>
                              <w:gridCol w:w="540"/>
                              <w:gridCol w:w="684"/>
                              <w:gridCol w:w="2474"/>
                              <w:gridCol w:w="2122"/>
                              <w:gridCol w:w="930"/>
                              <w:gridCol w:w="1485"/>
                              <w:gridCol w:w="855"/>
                            </w:tblGrid>
                            <w:tr w:rsidR="00B12FB7">
                              <w:trPr>
                                <w:trHeight w:val="627"/>
                                <w:jc w:val="center"/>
                              </w:trPr>
                              <w:tc>
                                <w:tcPr>
                                  <w:tcW w:w="639"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品目号</w:t>
                                  </w:r>
                                </w:p>
                              </w:tc>
                              <w:tc>
                                <w:tcPr>
                                  <w:tcW w:w="540"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序号</w:t>
                                  </w:r>
                                </w:p>
                              </w:tc>
                              <w:tc>
                                <w:tcPr>
                                  <w:tcW w:w="684"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服务名称</w:t>
                                  </w:r>
                                </w:p>
                              </w:tc>
                              <w:tc>
                                <w:tcPr>
                                  <w:tcW w:w="2474"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服务范围</w:t>
                                  </w:r>
                                </w:p>
                              </w:tc>
                              <w:tc>
                                <w:tcPr>
                                  <w:tcW w:w="2122"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服务要求</w:t>
                                  </w:r>
                                </w:p>
                              </w:tc>
                              <w:tc>
                                <w:tcPr>
                                  <w:tcW w:w="930"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服务期限</w:t>
                                  </w:r>
                                </w:p>
                              </w:tc>
                              <w:tc>
                                <w:tcPr>
                                  <w:tcW w:w="1485"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服务标准</w:t>
                                  </w:r>
                                </w:p>
                              </w:tc>
                              <w:tc>
                                <w:tcPr>
                                  <w:tcW w:w="855"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数量</w:t>
                                  </w:r>
                                </w:p>
                              </w:tc>
                            </w:tr>
                            <w:tr w:rsidR="00B12FB7">
                              <w:trPr>
                                <w:trHeight w:val="582"/>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684"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册子策划费</w:t>
                                  </w:r>
                                  <w:r>
                                    <w:rPr>
                                      <w:rFonts w:ascii="宋体" w:hAnsi="宋体" w:cs="宋体" w:hint="eastAsia"/>
                                      <w:kern w:val="0"/>
                                      <w:szCs w:val="21"/>
                                    </w:rPr>
                                    <w:t>及印刷费</w:t>
                                  </w:r>
                                </w:p>
                              </w:tc>
                              <w:tc>
                                <w:tcPr>
                                  <w:tcW w:w="2474" w:type="dxa"/>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策划文案、稿件编辑、撰稿、翻译校对、美术设计、排版、制作、运输</w:t>
                                  </w:r>
                                </w:p>
                              </w:tc>
                              <w:tc>
                                <w:tcPr>
                                  <w:tcW w:w="2122" w:type="dxa"/>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内容甲方审定</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成品尺寸：126*174</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内页220-260P</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封面4P</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纸张：内文110克进口特种环保</w:t>
                                  </w:r>
                                  <w:proofErr w:type="gramStart"/>
                                  <w:r>
                                    <w:rPr>
                                      <w:rFonts w:ascii="宋体" w:hAnsi="宋体" w:cs="宋体" w:hint="eastAsia"/>
                                      <w:kern w:val="0"/>
                                      <w:szCs w:val="21"/>
                                    </w:rPr>
                                    <w:t>轻涂米白纸</w:t>
                                  </w:r>
                                  <w:proofErr w:type="gramEnd"/>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封面230g进口特种环保</w:t>
                                  </w:r>
                                  <w:proofErr w:type="gramStart"/>
                                  <w:r>
                                    <w:rPr>
                                      <w:rFonts w:ascii="宋体" w:hAnsi="宋体" w:cs="宋体" w:hint="eastAsia"/>
                                      <w:kern w:val="0"/>
                                      <w:szCs w:val="21"/>
                                    </w:rPr>
                                    <w:t>轻涂超白纸</w:t>
                                  </w:r>
                                  <w:proofErr w:type="gramEnd"/>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封面工艺：烫金击</w:t>
                                  </w:r>
                                  <w:proofErr w:type="gramStart"/>
                                  <w:r>
                                    <w:rPr>
                                      <w:rFonts w:ascii="宋体" w:hAnsi="宋体" w:cs="宋体" w:hint="eastAsia"/>
                                      <w:kern w:val="0"/>
                                      <w:szCs w:val="21"/>
                                    </w:rPr>
                                    <w:t>凸</w:t>
                                  </w:r>
                                  <w:proofErr w:type="gramEnd"/>
                                  <w:r>
                                    <w:rPr>
                                      <w:rFonts w:ascii="宋体" w:hAnsi="宋体" w:cs="宋体" w:hint="eastAsia"/>
                                      <w:kern w:val="0"/>
                                      <w:szCs w:val="21"/>
                                    </w:rPr>
                                    <w:t>/UV、过油</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胶装工艺：</w:t>
                                  </w:r>
                                  <w:proofErr w:type="gramStart"/>
                                  <w:r>
                                    <w:rPr>
                                      <w:rFonts w:ascii="宋体" w:hAnsi="宋体" w:cs="宋体" w:hint="eastAsia"/>
                                      <w:kern w:val="0"/>
                                      <w:szCs w:val="21"/>
                                    </w:rPr>
                                    <w:t>锁线胶装</w:t>
                                  </w:r>
                                  <w:proofErr w:type="gramEnd"/>
                                </w:p>
                              </w:tc>
                              <w:tc>
                                <w:tcPr>
                                  <w:tcW w:w="93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48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内容甲方审定，制作符合国家新闻出版行业标准有关平版一般印刷品的质量标准</w:t>
                                  </w: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1000</w:t>
                                  </w:r>
                                </w:p>
                              </w:tc>
                            </w:tr>
                            <w:tr w:rsidR="00B12FB7">
                              <w:trPr>
                                <w:trHeight w:val="412"/>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684"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配合采访活动展示</w:t>
                                  </w: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lang w:eastAsia="zh-TW"/>
                                    </w:rPr>
                                  </w:pPr>
                                  <w:r>
                                    <w:rPr>
                                      <w:rFonts w:ascii="宋体" w:hAnsi="宋体" w:cs="宋体" w:hint="eastAsia"/>
                                      <w:kern w:val="0"/>
                                      <w:szCs w:val="21"/>
                                      <w:lang w:val="zh-TW" w:eastAsia="zh-TW"/>
                                    </w:rPr>
                                    <w:t>粤菜师傅活动</w:t>
                                  </w:r>
                                </w:p>
                              </w:tc>
                              <w:tc>
                                <w:tcPr>
                                  <w:tcW w:w="2122" w:type="dxa"/>
                                  <w:vMerge w:val="restart"/>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结合新闻采访线，举行社会关注度高、参与度高、影响力广的配套活动、主题展览，进一步丰富采访线内容。</w:t>
                                  </w:r>
                                </w:p>
                              </w:tc>
                              <w:tc>
                                <w:tcPr>
                                  <w:tcW w:w="930"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485"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联动岭南商旅集团</w:t>
                                  </w:r>
                                  <w:proofErr w:type="gramStart"/>
                                  <w:r>
                                    <w:rPr>
                                      <w:rFonts w:ascii="宋体" w:hAnsi="宋体" w:cs="宋体" w:hint="eastAsia"/>
                                      <w:kern w:val="0"/>
                                      <w:szCs w:val="21"/>
                                    </w:rPr>
                                    <w:t>旗下酒店</w:t>
                                  </w:r>
                                  <w:proofErr w:type="gramEnd"/>
                                  <w:r>
                                    <w:rPr>
                                      <w:rFonts w:ascii="宋体" w:hAnsi="宋体" w:cs="宋体" w:hint="eastAsia"/>
                                      <w:kern w:val="0"/>
                                      <w:szCs w:val="21"/>
                                    </w:rPr>
                                    <w:t>举办</w:t>
                                  </w: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r>
                            <w:tr w:rsidR="00B12FB7">
                              <w:trPr>
                                <w:trHeight w:val="649"/>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684"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lang w:val="zh-TW" w:eastAsia="zh-TW"/>
                                    </w:rPr>
                                  </w:pP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rPr>
                                  </w:pPr>
                                  <w:r>
                                    <w:rPr>
                                      <w:rFonts w:ascii="宋体" w:hAnsi="宋体" w:cs="宋体" w:hint="eastAsia"/>
                                      <w:kern w:val="0"/>
                                      <w:szCs w:val="21"/>
                                      <w:lang w:val="zh-TW" w:eastAsia="zh-TW"/>
                                    </w:rPr>
                                    <w:t>老城市新活力活动</w:t>
                                  </w:r>
                                </w:p>
                              </w:tc>
                              <w:tc>
                                <w:tcPr>
                                  <w:tcW w:w="2122"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930"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148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r>
                            <w:tr w:rsidR="00B12FB7">
                              <w:trPr>
                                <w:trHeight w:val="476"/>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3</w:t>
                                  </w:r>
                                </w:p>
                              </w:tc>
                              <w:tc>
                                <w:tcPr>
                                  <w:tcW w:w="684"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lang w:val="zh-TW" w:eastAsia="zh-TW"/>
                                    </w:rPr>
                                  </w:pP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rPr>
                                  </w:pPr>
                                  <w:r>
                                    <w:rPr>
                                      <w:rFonts w:ascii="宋体" w:hAnsi="宋体" w:cs="宋体" w:hint="eastAsia"/>
                                      <w:kern w:val="0"/>
                                      <w:szCs w:val="21"/>
                                    </w:rPr>
                                    <w:t>花园酒店博物馆主题展示</w:t>
                                  </w:r>
                                </w:p>
                              </w:tc>
                              <w:tc>
                                <w:tcPr>
                                  <w:tcW w:w="2122"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930"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148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r>
                          </w:tbl>
                          <w:p w:rsidR="00B12FB7" w:rsidRDefault="00B12FB7"/>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66.6pt;margin-top:32.45pt;width:569.8pt;height:307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">
                <v:textbox>
                  <w:txbxContent>
                    <w:tbl>
                      <w:tblPr>
                        <w:tblW w:w="9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39"/>
                        <w:gridCol w:w="540"/>
                        <w:gridCol w:w="684"/>
                        <w:gridCol w:w="2474"/>
                        <w:gridCol w:w="2122"/>
                        <w:gridCol w:w="930"/>
                        <w:gridCol w:w="1485"/>
                        <w:gridCol w:w="855"/>
                      </w:tblGrid>
                      <w:tr w:rsidR="00B12FB7">
                        <w:trPr>
                          <w:trHeight w:val="627"/>
                          <w:jc w:val="center"/>
                        </w:trPr>
                        <w:tc>
                          <w:tcPr>
                            <w:tcW w:w="639"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品目号</w:t>
                            </w:r>
                          </w:p>
                        </w:tc>
                        <w:tc>
                          <w:tcPr>
                            <w:tcW w:w="540"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序号</w:t>
                            </w:r>
                          </w:p>
                        </w:tc>
                        <w:tc>
                          <w:tcPr>
                            <w:tcW w:w="684"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服务名称</w:t>
                            </w:r>
                          </w:p>
                        </w:tc>
                        <w:tc>
                          <w:tcPr>
                            <w:tcW w:w="2474"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服务范围</w:t>
                            </w:r>
                          </w:p>
                        </w:tc>
                        <w:tc>
                          <w:tcPr>
                            <w:tcW w:w="2122"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服务要求</w:t>
                            </w:r>
                          </w:p>
                        </w:tc>
                        <w:tc>
                          <w:tcPr>
                            <w:tcW w:w="930"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服务期限</w:t>
                            </w:r>
                          </w:p>
                        </w:tc>
                        <w:tc>
                          <w:tcPr>
                            <w:tcW w:w="1485"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服务标准</w:t>
                            </w:r>
                          </w:p>
                        </w:tc>
                        <w:tc>
                          <w:tcPr>
                            <w:tcW w:w="855"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数量</w:t>
                            </w:r>
                          </w:p>
                        </w:tc>
                      </w:tr>
                      <w:tr w:rsidR="00B12FB7">
                        <w:trPr>
                          <w:trHeight w:val="582"/>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684"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册子策划费</w:t>
                            </w:r>
                            <w:r>
                              <w:rPr>
                                <w:rFonts w:ascii="宋体" w:hAnsi="宋体" w:cs="宋体" w:hint="eastAsia"/>
                                <w:kern w:val="0"/>
                                <w:szCs w:val="21"/>
                              </w:rPr>
                              <w:t>及印刷费</w:t>
                            </w:r>
                          </w:p>
                        </w:tc>
                        <w:tc>
                          <w:tcPr>
                            <w:tcW w:w="2474" w:type="dxa"/>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策划文案、稿件编辑、撰稿、翻译校对、美术设计、排版、制作、运输</w:t>
                            </w:r>
                          </w:p>
                        </w:tc>
                        <w:tc>
                          <w:tcPr>
                            <w:tcW w:w="2122" w:type="dxa"/>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内容甲方审定</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成品尺寸：126*174</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内页220-260P</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封面4P</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纸张：内文110克进口特种环保</w:t>
                            </w:r>
                            <w:proofErr w:type="gramStart"/>
                            <w:r>
                              <w:rPr>
                                <w:rFonts w:ascii="宋体" w:hAnsi="宋体" w:cs="宋体" w:hint="eastAsia"/>
                                <w:kern w:val="0"/>
                                <w:szCs w:val="21"/>
                              </w:rPr>
                              <w:t>轻涂米白纸</w:t>
                            </w:r>
                            <w:proofErr w:type="gramEnd"/>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封面230g进口特种环保</w:t>
                            </w:r>
                            <w:proofErr w:type="gramStart"/>
                            <w:r>
                              <w:rPr>
                                <w:rFonts w:ascii="宋体" w:hAnsi="宋体" w:cs="宋体" w:hint="eastAsia"/>
                                <w:kern w:val="0"/>
                                <w:szCs w:val="21"/>
                              </w:rPr>
                              <w:t>轻涂超白纸</w:t>
                            </w:r>
                            <w:proofErr w:type="gramEnd"/>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封面工艺：烫金击</w:t>
                            </w:r>
                            <w:proofErr w:type="gramStart"/>
                            <w:r>
                              <w:rPr>
                                <w:rFonts w:ascii="宋体" w:hAnsi="宋体" w:cs="宋体" w:hint="eastAsia"/>
                                <w:kern w:val="0"/>
                                <w:szCs w:val="21"/>
                              </w:rPr>
                              <w:t>凸</w:t>
                            </w:r>
                            <w:proofErr w:type="gramEnd"/>
                            <w:r>
                              <w:rPr>
                                <w:rFonts w:ascii="宋体" w:hAnsi="宋体" w:cs="宋体" w:hint="eastAsia"/>
                                <w:kern w:val="0"/>
                                <w:szCs w:val="21"/>
                              </w:rPr>
                              <w:t>/UV、过油</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胶装工艺：</w:t>
                            </w:r>
                            <w:proofErr w:type="gramStart"/>
                            <w:r>
                              <w:rPr>
                                <w:rFonts w:ascii="宋体" w:hAnsi="宋体" w:cs="宋体" w:hint="eastAsia"/>
                                <w:kern w:val="0"/>
                                <w:szCs w:val="21"/>
                              </w:rPr>
                              <w:t>锁线胶装</w:t>
                            </w:r>
                            <w:proofErr w:type="gramEnd"/>
                          </w:p>
                        </w:tc>
                        <w:tc>
                          <w:tcPr>
                            <w:tcW w:w="93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48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内容甲方审定，制作符合国家新闻出版行业标准有关平版一般印刷品的质量标准</w:t>
                            </w: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1000</w:t>
                            </w:r>
                          </w:p>
                        </w:tc>
                      </w:tr>
                      <w:tr w:rsidR="00B12FB7">
                        <w:trPr>
                          <w:trHeight w:val="412"/>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684"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配合采访活动展示</w:t>
                            </w: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lang w:eastAsia="zh-TW"/>
                              </w:rPr>
                            </w:pPr>
                            <w:r>
                              <w:rPr>
                                <w:rFonts w:ascii="宋体" w:hAnsi="宋体" w:cs="宋体" w:hint="eastAsia"/>
                                <w:kern w:val="0"/>
                                <w:szCs w:val="21"/>
                                <w:lang w:val="zh-TW" w:eastAsia="zh-TW"/>
                              </w:rPr>
                              <w:t>粤菜师傅活动</w:t>
                            </w:r>
                          </w:p>
                        </w:tc>
                        <w:tc>
                          <w:tcPr>
                            <w:tcW w:w="2122" w:type="dxa"/>
                            <w:vMerge w:val="restart"/>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结合新闻采访线，举行社会关注度高、参与度高、影响力广的配套活动、主题展览，进一步丰富采访线内容。</w:t>
                            </w:r>
                          </w:p>
                        </w:tc>
                        <w:tc>
                          <w:tcPr>
                            <w:tcW w:w="930"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485"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联动岭南商旅集团</w:t>
                            </w:r>
                            <w:proofErr w:type="gramStart"/>
                            <w:r>
                              <w:rPr>
                                <w:rFonts w:ascii="宋体" w:hAnsi="宋体" w:cs="宋体" w:hint="eastAsia"/>
                                <w:kern w:val="0"/>
                                <w:szCs w:val="21"/>
                              </w:rPr>
                              <w:t>旗下酒店</w:t>
                            </w:r>
                            <w:proofErr w:type="gramEnd"/>
                            <w:r>
                              <w:rPr>
                                <w:rFonts w:ascii="宋体" w:hAnsi="宋体" w:cs="宋体" w:hint="eastAsia"/>
                                <w:kern w:val="0"/>
                                <w:szCs w:val="21"/>
                              </w:rPr>
                              <w:t>举办</w:t>
                            </w: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r>
                      <w:tr w:rsidR="00B12FB7">
                        <w:trPr>
                          <w:trHeight w:val="649"/>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684"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lang w:val="zh-TW" w:eastAsia="zh-TW"/>
                              </w:rPr>
                            </w:pP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rPr>
                            </w:pPr>
                            <w:r>
                              <w:rPr>
                                <w:rFonts w:ascii="宋体" w:hAnsi="宋体" w:cs="宋体" w:hint="eastAsia"/>
                                <w:kern w:val="0"/>
                                <w:szCs w:val="21"/>
                                <w:lang w:val="zh-TW" w:eastAsia="zh-TW"/>
                              </w:rPr>
                              <w:t>老城市新活力活动</w:t>
                            </w:r>
                          </w:p>
                        </w:tc>
                        <w:tc>
                          <w:tcPr>
                            <w:tcW w:w="2122"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930"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148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r>
                      <w:tr w:rsidR="00B12FB7">
                        <w:trPr>
                          <w:trHeight w:val="476"/>
                          <w:jc w:val="center"/>
                        </w:trPr>
                        <w:tc>
                          <w:tcPr>
                            <w:tcW w:w="639"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40"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3</w:t>
                            </w:r>
                          </w:p>
                        </w:tc>
                        <w:tc>
                          <w:tcPr>
                            <w:tcW w:w="684"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lang w:val="zh-TW" w:eastAsia="zh-TW"/>
                              </w:rPr>
                            </w:pP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rPr>
                            </w:pPr>
                            <w:r>
                              <w:rPr>
                                <w:rFonts w:ascii="宋体" w:hAnsi="宋体" w:cs="宋体" w:hint="eastAsia"/>
                                <w:kern w:val="0"/>
                                <w:szCs w:val="21"/>
                              </w:rPr>
                              <w:t>花园酒店博物馆主题展示</w:t>
                            </w:r>
                          </w:p>
                        </w:tc>
                        <w:tc>
                          <w:tcPr>
                            <w:tcW w:w="2122"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930"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148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85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r>
                    </w:tbl>
                    <w:p w:rsidR="00B12FB7" w:rsidRDefault="00B12FB7"/>
                  </w:txbxContent>
                </v:textbox>
                <w10:wrap type="square"/>
              </v:shape>
            </w:pict>
          </mc:Fallback>
        </mc:AlternateContent>
      </w:r>
      <w:r>
        <w:rPr>
          <w:rFonts w:ascii="宋体" w:hAnsi="宋体" w:hint="eastAsia"/>
          <w:b/>
          <w:bCs/>
          <w:sz w:val="24"/>
          <w:szCs w:val="24"/>
        </w:rPr>
        <w:t>附件一</w:t>
      </w:r>
    </w:p>
    <w:p w:rsidR="00B12FB7" w:rsidRDefault="00B12FB7">
      <w:pPr>
        <w:spacing w:line="360" w:lineRule="auto"/>
        <w:rPr>
          <w:rFonts w:ascii="宋体" w:hAnsi="宋体"/>
          <w:sz w:val="24"/>
          <w:szCs w:val="24"/>
        </w:rPr>
      </w:pPr>
    </w:p>
    <w:p w:rsidR="00B12FB7" w:rsidRDefault="0010594F">
      <w:pPr>
        <w:spacing w:line="360" w:lineRule="auto"/>
        <w:jc w:val="center"/>
        <w:rPr>
          <w:rFonts w:asciiTheme="minorEastAsia" w:eastAsiaTheme="minorEastAsia" w:hAnsiTheme="minorEastAsia" w:cs="Times New Roman"/>
          <w:sz w:val="36"/>
          <w:szCs w:val="21"/>
        </w:rPr>
      </w:pPr>
      <w:r>
        <w:rPr>
          <w:rFonts w:asciiTheme="majorEastAsia" w:eastAsiaTheme="majorEastAsia" w:hAnsiTheme="majorEastAsia" w:cstheme="majorEastAsia" w:hint="eastAsia"/>
          <w:b/>
          <w:bCs/>
          <w:sz w:val="32"/>
          <w:szCs w:val="32"/>
        </w:rPr>
        <w:lastRenderedPageBreak/>
        <w:t xml:space="preserve">附件二  </w:t>
      </w:r>
      <w:r>
        <w:rPr>
          <w:rFonts w:asciiTheme="minorEastAsia" w:eastAsiaTheme="minorEastAsia" w:hAnsiTheme="minorEastAsia" w:hint="eastAsia"/>
          <w:sz w:val="36"/>
          <w:szCs w:val="21"/>
        </w:rPr>
        <w:t>广州市2022-2023年度新闻采访策划宣传推广项目</w:t>
      </w:r>
      <w:r>
        <w:rPr>
          <w:rFonts w:asciiTheme="minorEastAsia" w:eastAsiaTheme="minorEastAsia" w:hAnsiTheme="minorEastAsia" w:cs="Times New Roman" w:hint="eastAsia"/>
          <w:sz w:val="36"/>
          <w:szCs w:val="21"/>
        </w:rPr>
        <w:t>（册子策划、印刷及活动展陈）合同</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甲方：广州市演出电影有限公司</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cs="宋体"/>
          <w:b/>
          <w:bCs/>
          <w:szCs w:val="21"/>
        </w:rPr>
      </w:pPr>
      <w:r>
        <w:rPr>
          <w:rFonts w:asciiTheme="minorEastAsia" w:eastAsiaTheme="minorEastAsia" w:hAnsiTheme="minorEastAsia" w:hint="eastAsia"/>
          <w:szCs w:val="21"/>
        </w:rPr>
        <w:t>乙方：</w:t>
      </w:r>
      <w:r w:rsidR="009112F1">
        <w:rPr>
          <w:rFonts w:asciiTheme="minorEastAsia" w:eastAsiaTheme="minorEastAsia" w:hAnsiTheme="minorEastAsia" w:cs="宋体"/>
          <w:b/>
          <w:bCs/>
          <w:szCs w:val="21"/>
        </w:rPr>
        <w:t xml:space="preserve"> </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甲方委托乙方代订</w:t>
      </w:r>
      <w:r>
        <w:rPr>
          <w:rFonts w:asciiTheme="minorEastAsia" w:eastAsiaTheme="minorEastAsia" w:hAnsiTheme="minorEastAsia" w:hint="eastAsia"/>
          <w:szCs w:val="21"/>
          <w:u w:val="single"/>
        </w:rPr>
        <w:t>广州市2022-2023年度新闻采访策划宣传推广项目</w:t>
      </w:r>
      <w:r>
        <w:rPr>
          <w:rFonts w:asciiTheme="minorEastAsia" w:eastAsiaTheme="minorEastAsia" w:hAnsiTheme="minorEastAsia" w:hint="eastAsia"/>
          <w:szCs w:val="21"/>
        </w:rPr>
        <w:t>的</w:t>
      </w:r>
      <w:r>
        <w:rPr>
          <w:rFonts w:ascii="宋体" w:hAnsi="宋体" w:cs="宋体" w:hint="eastAsia"/>
          <w:kern w:val="0"/>
          <w:szCs w:val="21"/>
          <w:lang w:val="zh-TW" w:eastAsia="zh-TW"/>
        </w:rPr>
        <w:t>册子策划</w:t>
      </w:r>
      <w:r>
        <w:rPr>
          <w:rFonts w:ascii="宋体" w:hAnsi="宋体" w:cs="宋体" w:hint="eastAsia"/>
          <w:kern w:val="0"/>
          <w:szCs w:val="21"/>
        </w:rPr>
        <w:t>及印刷、展陈活动</w:t>
      </w:r>
      <w:r>
        <w:rPr>
          <w:rFonts w:asciiTheme="minorEastAsia" w:eastAsiaTheme="minorEastAsia" w:hAnsiTheme="minorEastAsia" w:hint="eastAsia"/>
          <w:szCs w:val="21"/>
        </w:rPr>
        <w:t>和办理本次活动的有关事项，乙方接受委托。为明确双方的权利义务，根据《中华人民共和国合同法》及其他有关法律法规，达成如下协议：</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一、基本情况</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.实际会议（活动）时间：</w:t>
      </w:r>
      <w:r>
        <w:rPr>
          <w:rFonts w:asciiTheme="minorEastAsia" w:eastAsiaTheme="minorEastAsia" w:hAnsiTheme="minorEastAsia"/>
          <w:szCs w:val="21"/>
        </w:rPr>
        <w:t>20</w:t>
      </w:r>
      <w:r>
        <w:rPr>
          <w:rFonts w:asciiTheme="minorEastAsia" w:eastAsiaTheme="minorEastAsia" w:hAnsiTheme="minorEastAsia" w:hint="eastAsia"/>
          <w:szCs w:val="21"/>
        </w:rPr>
        <w:t>22年12月16日</w:t>
      </w:r>
      <w:r>
        <w:rPr>
          <w:rFonts w:asciiTheme="minorEastAsia" w:eastAsiaTheme="minorEastAsia" w:hAnsiTheme="minorEastAsia"/>
          <w:szCs w:val="21"/>
        </w:rPr>
        <w:t>——20</w:t>
      </w:r>
      <w:r>
        <w:rPr>
          <w:rFonts w:asciiTheme="minorEastAsia" w:eastAsiaTheme="minorEastAsia" w:hAnsiTheme="minorEastAsia" w:hint="eastAsia"/>
          <w:szCs w:val="21"/>
        </w:rPr>
        <w:t>23年11月30日。</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.活动安排：由双方另行商定并由授权代表盖章，作为本协议附件。</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二、委托事项</w:t>
      </w:r>
    </w:p>
    <w:p w:rsidR="00B12FB7" w:rsidRDefault="0010594F">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甲方委托乙方按照甲方的要求</w:t>
      </w:r>
      <w:r>
        <w:rPr>
          <w:rFonts w:ascii="宋体" w:hAnsi="宋体" w:cs="宋体" w:hint="eastAsia"/>
          <w:kern w:val="0"/>
          <w:szCs w:val="21"/>
          <w:lang w:val="zh-TW" w:eastAsia="zh-TW"/>
        </w:rPr>
        <w:t>策划册子</w:t>
      </w:r>
      <w:r>
        <w:rPr>
          <w:rFonts w:ascii="宋体" w:hAnsi="宋体" w:cs="宋体" w:hint="eastAsia"/>
          <w:kern w:val="0"/>
          <w:szCs w:val="21"/>
        </w:rPr>
        <w:t>及印刷、展陈活动</w:t>
      </w:r>
      <w:r>
        <w:rPr>
          <w:rFonts w:asciiTheme="minorEastAsia" w:eastAsiaTheme="minorEastAsia" w:hAnsiTheme="minorEastAsia" w:hint="eastAsia"/>
          <w:szCs w:val="21"/>
        </w:rPr>
        <w:t>和办理本次活动的有关事项，包括但不限于：</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Pr>
          <w:rFonts w:asciiTheme="minorEastAsia" w:eastAsiaTheme="minorEastAsia" w:hAnsiTheme="minorEastAsia" w:hint="eastAsia"/>
          <w:szCs w:val="21"/>
        </w:rPr>
        <w:t>）代订活动用车，包括场地与机场/火车站/酒店的往返接送；酒店往返机场/火车站以及酒店往返等的接送；</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Pr>
          <w:rFonts w:asciiTheme="minorEastAsia" w:eastAsiaTheme="minorEastAsia" w:hAnsiTheme="minorEastAsia" w:hint="eastAsia"/>
          <w:szCs w:val="21"/>
        </w:rPr>
        <w:t>）代订活动场地</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3</w:t>
      </w:r>
      <w:r>
        <w:rPr>
          <w:rFonts w:asciiTheme="minorEastAsia" w:eastAsiaTheme="minorEastAsia" w:hAnsiTheme="minorEastAsia" w:hint="eastAsia"/>
          <w:szCs w:val="21"/>
        </w:rPr>
        <w:t>）会议协助，乙方按甲方要求协助办理活动的有关事项，包括会务安排、操作等；</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4</w:t>
      </w:r>
      <w:r>
        <w:rPr>
          <w:rFonts w:asciiTheme="minorEastAsia" w:eastAsiaTheme="minorEastAsia" w:hAnsiTheme="minorEastAsia" w:hint="eastAsia"/>
          <w:szCs w:val="21"/>
        </w:rPr>
        <w:t>）甲方要求的其他服务项目，具体内容可由甲方向乙方提供方案，经双方授权代表盖章的书面文件或经双方邮件、QQ确认的页面截图后作为本协议的附件，（甲方指定邮箱：   QQ:524258259@qq.com     ; 甲方指定邮箱：   QQ:     ）双方应严格执行。</w:t>
      </w:r>
    </w:p>
    <w:p w:rsidR="00B12FB7" w:rsidRDefault="00B12FB7">
      <w:pPr>
        <w:pStyle w:val="1"/>
        <w:spacing w:line="360" w:lineRule="auto"/>
        <w:ind w:firstLineChars="0"/>
        <w:rPr>
          <w:rFonts w:asciiTheme="minorEastAsia" w:eastAsiaTheme="minorEastAsia" w:hAnsiTheme="minorEastAsia"/>
          <w:szCs w:val="21"/>
        </w:rPr>
      </w:pPr>
    </w:p>
    <w:p w:rsidR="00B12FB7" w:rsidRDefault="0010594F">
      <w:pPr>
        <w:pStyle w:val="1"/>
        <w:numPr>
          <w:ilvl w:val="0"/>
          <w:numId w:val="1"/>
        </w:numPr>
        <w:spacing w:line="360" w:lineRule="auto"/>
        <w:ind w:firstLineChars="0"/>
        <w:rPr>
          <w:rFonts w:asciiTheme="minorEastAsia" w:eastAsiaTheme="minorEastAsia" w:hAnsiTheme="minorEastAsia"/>
          <w:szCs w:val="21"/>
        </w:rPr>
      </w:pPr>
      <w:r>
        <w:rPr>
          <w:rFonts w:asciiTheme="minorEastAsia" w:eastAsiaTheme="minorEastAsia" w:hAnsiTheme="minorEastAsia" w:hint="eastAsia"/>
          <w:szCs w:val="21"/>
        </w:rPr>
        <w:t>费用与结算</w:t>
      </w:r>
    </w:p>
    <w:p w:rsidR="00B12FB7" w:rsidRDefault="0010594F">
      <w:pPr>
        <w:pStyle w:val="1"/>
        <w:spacing w:line="360" w:lineRule="auto"/>
        <w:ind w:leftChars="50" w:left="105" w:firstLineChars="150" w:firstLine="315"/>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 预计报价为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b/>
          <w:szCs w:val="21"/>
        </w:rPr>
        <w:t>元</w:t>
      </w:r>
      <w:r>
        <w:rPr>
          <w:rFonts w:asciiTheme="minorEastAsia" w:eastAsiaTheme="minorEastAsia" w:hAnsiTheme="minorEastAsia" w:hint="eastAsia"/>
          <w:szCs w:val="21"/>
        </w:rPr>
        <w:t>。</w:t>
      </w:r>
    </w:p>
    <w:p w:rsidR="00B12FB7" w:rsidRDefault="0010594F">
      <w:pPr>
        <w:pStyle w:val="1"/>
        <w:spacing w:line="360" w:lineRule="auto"/>
        <w:ind w:leftChars="50" w:left="105" w:firstLineChars="150" w:firstLine="315"/>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.在甲乙双方签署本合同后，甲方应在</w:t>
      </w:r>
      <w:r>
        <w:rPr>
          <w:rFonts w:asciiTheme="minorEastAsia" w:eastAsiaTheme="minorEastAsia" w:hAnsiTheme="minorEastAsia"/>
          <w:szCs w:val="21"/>
        </w:rPr>
        <w:t>__</w:t>
      </w:r>
      <w:r>
        <w:rPr>
          <w:rFonts w:asciiTheme="minorEastAsia" w:eastAsiaTheme="minorEastAsia" w:hAnsiTheme="minorEastAsia" w:hint="eastAsia"/>
          <w:szCs w:val="21"/>
        </w:rPr>
        <w:t>15</w:t>
      </w:r>
      <w:r>
        <w:rPr>
          <w:rFonts w:asciiTheme="minorEastAsia" w:eastAsiaTheme="minorEastAsia" w:hAnsiTheme="minorEastAsia"/>
          <w:szCs w:val="21"/>
        </w:rPr>
        <w:t>__</w:t>
      </w:r>
      <w:r>
        <w:rPr>
          <w:rFonts w:asciiTheme="minorEastAsia" w:eastAsiaTheme="minorEastAsia" w:hAnsiTheme="minorEastAsia" w:hint="eastAsia"/>
          <w:szCs w:val="21"/>
        </w:rPr>
        <w:t>个工作日内向乙方支付首笔合同金额即费用的95%为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元。乙方应于活动结束后，2023年12月15日前按甲方要求提供</w:t>
      </w:r>
      <w:r>
        <w:rPr>
          <w:rFonts w:asciiTheme="minorEastAsia" w:eastAsiaTheme="minorEastAsia" w:hAnsiTheme="minorEastAsia" w:hint="eastAsia"/>
          <w:szCs w:val="21"/>
        </w:rPr>
        <w:lastRenderedPageBreak/>
        <w:t>详细具体版的费用情况清单，甲方收到乙方提供的详细具体</w:t>
      </w:r>
      <w:proofErr w:type="gramStart"/>
      <w:r>
        <w:rPr>
          <w:rFonts w:asciiTheme="minorEastAsia" w:eastAsiaTheme="minorEastAsia" w:hAnsiTheme="minorEastAsia" w:hint="eastAsia"/>
          <w:szCs w:val="21"/>
        </w:rPr>
        <w:t>版费用</w:t>
      </w:r>
      <w:proofErr w:type="gramEnd"/>
      <w:r>
        <w:rPr>
          <w:rFonts w:asciiTheme="minorEastAsia" w:eastAsiaTheme="minorEastAsia" w:hAnsiTheme="minorEastAsia" w:hint="eastAsia"/>
          <w:szCs w:val="21"/>
        </w:rPr>
        <w:t>清单后5个工作日内进行确认（逾期确认视为核对无误），</w:t>
      </w:r>
      <w:r>
        <w:rPr>
          <w:rFonts w:hint="eastAsia"/>
        </w:rPr>
        <w:t>乙方在收到甲方确认无误通知后</w:t>
      </w:r>
      <w:r>
        <w:rPr>
          <w:rFonts w:hint="eastAsia"/>
        </w:rPr>
        <w:t>3</w:t>
      </w:r>
      <w:r>
        <w:rPr>
          <w:rFonts w:hint="eastAsia"/>
        </w:rPr>
        <w:t>个工作日内向甲方提供合法有效发票，甲方收到乙方发票后</w:t>
      </w:r>
      <w:r>
        <w:rPr>
          <w:rFonts w:hint="eastAsia"/>
        </w:rPr>
        <w:t>2</w:t>
      </w:r>
      <w:r>
        <w:rPr>
          <w:rFonts w:hint="eastAsia"/>
        </w:rPr>
        <w:t>周内按合同费用的</w:t>
      </w:r>
      <w:r>
        <w:rPr>
          <w:rFonts w:hint="eastAsia"/>
        </w:rPr>
        <w:t>5%</w:t>
      </w:r>
      <w:r>
        <w:rPr>
          <w:rFonts w:hint="eastAsia"/>
        </w:rPr>
        <w:t>人民币</w:t>
      </w:r>
      <w:r w:rsidR="009C0F0A">
        <w:t>_________</w:t>
      </w:r>
      <w:r>
        <w:rPr>
          <w:rFonts w:hint="eastAsia"/>
        </w:rPr>
        <w:t>元进行结算并支付。</w:t>
      </w:r>
    </w:p>
    <w:p w:rsidR="00B12FB7" w:rsidRDefault="0010594F">
      <w:pPr>
        <w:pStyle w:val="1"/>
        <w:spacing w:line="360" w:lineRule="auto"/>
        <w:ind w:leftChars="50" w:left="105" w:firstLineChars="150" w:firstLine="315"/>
        <w:rPr>
          <w:rFonts w:asciiTheme="minorEastAsia" w:eastAsiaTheme="minorEastAsia" w:hAnsiTheme="minorEastAsia"/>
          <w:i/>
          <w:szCs w:val="21"/>
        </w:rPr>
      </w:pPr>
      <w:r>
        <w:rPr>
          <w:rFonts w:asciiTheme="minorEastAsia" w:eastAsiaTheme="minorEastAsia" w:hAnsiTheme="minorEastAsia" w:hint="eastAsia"/>
          <w:szCs w:val="21"/>
        </w:rPr>
        <w:t>☑增值税普通发票。</w:t>
      </w:r>
    </w:p>
    <w:p w:rsidR="00B12FB7" w:rsidRDefault="00B12FB7">
      <w:pPr>
        <w:pStyle w:val="1"/>
        <w:spacing w:line="360" w:lineRule="auto"/>
        <w:ind w:leftChars="50" w:left="105" w:firstLineChars="150" w:firstLine="315"/>
        <w:rPr>
          <w:rFonts w:asciiTheme="minorEastAsia" w:eastAsiaTheme="minorEastAsia" w:hAnsiTheme="minorEastAsia"/>
          <w:szCs w:val="21"/>
        </w:rPr>
      </w:pP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甲方开票信息：</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公司名称：广州市演出电影有限公司</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纳税人识别号：91440101190430588F</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地  址：</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电  话：</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开户行：</w:t>
      </w:r>
      <w:r>
        <w:rPr>
          <w:rFonts w:ascii="宋体" w:hAnsi="宋体" w:cs="仿宋" w:hint="eastAsia"/>
          <w:szCs w:val="21"/>
        </w:rPr>
        <w:t>中国工商银行建设六马路支行</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账  号：</w:t>
      </w:r>
      <w:r>
        <w:rPr>
          <w:rFonts w:ascii="宋体" w:hAnsi="宋体" w:cs="仿宋" w:hint="eastAsia"/>
          <w:szCs w:val="21"/>
        </w:rPr>
        <w:t>3602011009001455335</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乙方账号信息：</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开户行：</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账号：</w:t>
      </w:r>
    </w:p>
    <w:p w:rsidR="00B12FB7" w:rsidRDefault="0010594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全称：</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四、甲方的义务</w:t>
      </w:r>
    </w:p>
    <w:p w:rsidR="00B12FB7" w:rsidRDefault="0010594F">
      <w:pPr>
        <w:pStyle w:val="1"/>
        <w:numPr>
          <w:ilvl w:val="0"/>
          <w:numId w:val="2"/>
        </w:numPr>
        <w:spacing w:line="360" w:lineRule="auto"/>
        <w:ind w:firstLineChars="0"/>
        <w:rPr>
          <w:rFonts w:asciiTheme="minorEastAsia" w:eastAsiaTheme="minorEastAsia" w:hAnsiTheme="minorEastAsia"/>
          <w:szCs w:val="21"/>
        </w:rPr>
      </w:pPr>
      <w:r>
        <w:rPr>
          <w:rFonts w:asciiTheme="minorEastAsia" w:eastAsiaTheme="minorEastAsia" w:hAnsiTheme="minorEastAsia" w:hint="eastAsia"/>
          <w:szCs w:val="21"/>
        </w:rPr>
        <w:t>甲方应事先明确对活动安排的要求，在乙方提交按甲方要求所草拟的初步安排方案后于</w:t>
      </w:r>
      <w:r>
        <w:rPr>
          <w:rFonts w:asciiTheme="minorEastAsia" w:eastAsiaTheme="minorEastAsia" w:hAnsiTheme="minorEastAsia"/>
          <w:szCs w:val="21"/>
        </w:rPr>
        <w:t>____</w:t>
      </w:r>
      <w:r>
        <w:rPr>
          <w:rFonts w:asciiTheme="minorEastAsia" w:eastAsiaTheme="minorEastAsia" w:hAnsiTheme="minorEastAsia" w:hint="eastAsia"/>
          <w:szCs w:val="21"/>
        </w:rPr>
        <w:t>天内进行确认，并为乙方组织安排本次商务会议（活动）提供必要的协助。</w:t>
      </w:r>
    </w:p>
    <w:p w:rsidR="00B12FB7" w:rsidRDefault="0010594F">
      <w:pPr>
        <w:pStyle w:val="1"/>
        <w:numPr>
          <w:ilvl w:val="0"/>
          <w:numId w:val="2"/>
        </w:numPr>
        <w:spacing w:line="360" w:lineRule="auto"/>
        <w:ind w:firstLineChars="0"/>
        <w:rPr>
          <w:rFonts w:asciiTheme="minorEastAsia" w:eastAsiaTheme="minorEastAsia" w:hAnsiTheme="minorEastAsia"/>
          <w:szCs w:val="21"/>
        </w:rPr>
      </w:pPr>
      <w:r>
        <w:rPr>
          <w:rFonts w:asciiTheme="minorEastAsia" w:eastAsiaTheme="minorEastAsia" w:hAnsiTheme="minorEastAsia" w:hint="eastAsia"/>
          <w:szCs w:val="21"/>
        </w:rPr>
        <w:t>甲方指定</w:t>
      </w:r>
      <w:r>
        <w:rPr>
          <w:rFonts w:asciiTheme="minorEastAsia" w:eastAsiaTheme="minorEastAsia" w:hAnsiTheme="minorEastAsia"/>
          <w:szCs w:val="21"/>
        </w:rPr>
        <w:t>__________</w:t>
      </w:r>
      <w:r>
        <w:rPr>
          <w:rFonts w:asciiTheme="minorEastAsia" w:eastAsiaTheme="minorEastAsia" w:hAnsiTheme="minorEastAsia" w:hint="eastAsia"/>
          <w:szCs w:val="21"/>
        </w:rPr>
        <w:t>为甲方的授权代表，签字样式：       ，（电话： ，邮箱：，传真号：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，配合乙方顺利开展会议事务，授权代表的一切行为均视为甲方的行为。</w:t>
      </w:r>
    </w:p>
    <w:p w:rsidR="00B12FB7" w:rsidRDefault="0010594F">
      <w:pPr>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 xml:space="preserve">  甲方对参加会议（活动）人员应尽到管理职责。因非乙方原因，参加会议（活动）人员的行为造成乙方或第三方损失时，应当先行履行赔付义务。</w:t>
      </w:r>
    </w:p>
    <w:p w:rsidR="00B12FB7" w:rsidRDefault="0010594F">
      <w:pPr>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szCs w:val="21"/>
        </w:rPr>
        <w:t>4.</w:t>
      </w:r>
      <w:r>
        <w:rPr>
          <w:rFonts w:asciiTheme="minorEastAsia" w:eastAsiaTheme="minorEastAsia" w:hAnsiTheme="minorEastAsia" w:hint="eastAsia"/>
          <w:szCs w:val="21"/>
        </w:rPr>
        <w:t xml:space="preserve">  甲方应按照约定支付活动费用。否则，每逾期一天，甲方应向乙方支付迟延支付费用</w:t>
      </w:r>
      <w:r>
        <w:rPr>
          <w:rFonts w:asciiTheme="minorEastAsia" w:eastAsiaTheme="minorEastAsia" w:hAnsiTheme="minorEastAsia"/>
          <w:szCs w:val="21"/>
          <w:u w:val="single"/>
        </w:rPr>
        <w:t xml:space="preserve"> </w:t>
      </w:r>
      <w:r w:rsidR="009C0F0A">
        <w:rPr>
          <w:rFonts w:asciiTheme="minorEastAsia" w:eastAsiaTheme="minorEastAsia" w:hAnsiTheme="minorEastAsia"/>
          <w:szCs w:val="21"/>
          <w:u w:val="single"/>
        </w:rPr>
        <w:t>5</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rPr>
        <w:t>的违约金，同时应赔偿乙方因此造成的损失。</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szCs w:val="21"/>
        </w:rPr>
        <w:t>5</w:t>
      </w:r>
      <w:r>
        <w:rPr>
          <w:rFonts w:asciiTheme="minorEastAsia" w:eastAsiaTheme="minorEastAsia" w:hAnsiTheme="minorEastAsia" w:hint="eastAsia"/>
          <w:szCs w:val="21"/>
        </w:rPr>
        <w:t>、 甲方须提醒参加会议人员购买人身财产意外保险。</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szCs w:val="21"/>
        </w:rPr>
        <w:t>6.</w:t>
      </w:r>
      <w:r>
        <w:rPr>
          <w:rFonts w:asciiTheme="minorEastAsia" w:eastAsiaTheme="minorEastAsia" w:hAnsiTheme="minorEastAsia" w:hint="eastAsia"/>
          <w:szCs w:val="21"/>
        </w:rPr>
        <w:t xml:space="preserve">   甲方应履行其他法律法规规定或本协议约定的义务。</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lastRenderedPageBreak/>
        <w:t>五、乙方的义务</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乙方应按照甲方的要求事先提交本次商务（会议）活动的初步安排方案，并取得甲方授权代表的同意；如甲方在上述方案确定后提出取消或增加等更改服务项目的要求，乙方在条件允许的情况下，应积极配合妥善解决。若该等取消或变更产生实际损失时，则该损失由甲方承担。</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 xml:space="preserve"> 乙方应根据本协议第二条的委托事项，做好会议用车安排、会议协助等工作。</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 xml:space="preserve"> 乙方应履行其他法律法规规定或本协议约定的义务。</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六、特别约定</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szCs w:val="21"/>
        </w:rPr>
        <w:t xml:space="preserve">   1</w:t>
      </w:r>
      <w:r>
        <w:rPr>
          <w:rFonts w:asciiTheme="minorEastAsia" w:eastAsiaTheme="minorEastAsia" w:hAnsiTheme="minorEastAsia" w:hint="eastAsia"/>
          <w:szCs w:val="21"/>
        </w:rPr>
        <w:t>.因乙方仅接受甲方委托提供对应项目的代订服务，受限于供应商的商业规则，甲方如有更改请求，乙方无法确保能够更改能够成功。如遇天气原因、自然灾害、战争、罢工等不可抗力因素或发证机关、签证机关、执法机关、酒店、航空公司等对于甲乙双方无法控制的第三方原因，而引致甲方会议（活动）的更改，乙方仅负责协助办理相关更改事宜，所产生的结果及相关费用（包括但不限于供应商向甲方收取的业务损失费、违约金等）由甲方承担。</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甲方提出更改的，在乙方可以办理更改前提下，甲方务必将更改请求以书面方式向乙方及时提出。办理更改增加的费用由甲方承担，减少的费用乙方须退还甲方。办理退订或单方终止本合同的，属于甲方违约，甲方应承担因甲方退订或单方终止合同导致的乙方的实际损失，并按本项目总费用的</w:t>
      </w:r>
      <w:r w:rsidR="009C0F0A" w:rsidRPr="009C0F0A">
        <w:rPr>
          <w:rFonts w:asciiTheme="minorEastAsia" w:eastAsiaTheme="minorEastAsia" w:hAnsiTheme="minorEastAsia" w:hint="eastAsia"/>
          <w:szCs w:val="21"/>
          <w:u w:val="single"/>
        </w:rPr>
        <w:t xml:space="preserve"> </w:t>
      </w:r>
      <w:r w:rsidR="009C0F0A" w:rsidRPr="009C0F0A">
        <w:rPr>
          <w:rFonts w:asciiTheme="minorEastAsia" w:eastAsiaTheme="minorEastAsia" w:hAnsiTheme="minorEastAsia"/>
          <w:szCs w:val="21"/>
          <w:u w:val="single"/>
        </w:rPr>
        <w:t>10</w:t>
      </w:r>
      <w:r w:rsidR="009C0F0A">
        <w:rPr>
          <w:rFonts w:asciiTheme="minorEastAsia" w:eastAsiaTheme="minorEastAsia" w:hAnsiTheme="minorEastAsia"/>
          <w:szCs w:val="21"/>
          <w:u w:val="single"/>
        </w:rPr>
        <w:t xml:space="preserve">  </w:t>
      </w:r>
      <w:r>
        <w:rPr>
          <w:rFonts w:asciiTheme="minorEastAsia" w:eastAsiaTheme="minorEastAsia" w:hAnsiTheme="minorEastAsia"/>
          <w:szCs w:val="21"/>
        </w:rPr>
        <w:t>%</w:t>
      </w:r>
      <w:r>
        <w:rPr>
          <w:rFonts w:asciiTheme="minorEastAsia" w:eastAsiaTheme="minorEastAsia" w:hAnsiTheme="minorEastAsia" w:hint="eastAsia"/>
          <w:szCs w:val="21"/>
        </w:rPr>
        <w:t>向乙方支付违约金。</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乙方仅在代订受托范围内承担因乙方的过错所导致的赔偿责任。双方特别确认，非因乙方的原因给甲方造成财产损失或给其参会人员造成任何人身、财产损失的（例如供应商已确认预订成功而后又未能按约定为甲方提供相应服务、提供的服务质量不达标、存在瑕疵等）乙方应协助甲方向相关责任方索赔。</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4</w:t>
      </w:r>
      <w:r>
        <w:rPr>
          <w:rFonts w:asciiTheme="minorEastAsia" w:eastAsiaTheme="minorEastAsia" w:hAnsiTheme="minorEastAsia" w:hint="eastAsia"/>
          <w:szCs w:val="21"/>
        </w:rPr>
        <w:t>.如因受限于供应商的商业规则（包括有最低参加人数限制的）等非乙方过错的原因导致预订不成功的，乙方退还甲方已交的相关费用，不再承担其他责任。</w:t>
      </w:r>
    </w:p>
    <w:p w:rsidR="00B12FB7" w:rsidRDefault="00B12FB7">
      <w:pPr>
        <w:spacing w:line="360" w:lineRule="auto"/>
        <w:ind w:firstLineChars="150" w:firstLine="315"/>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七、协议的变更</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 xml:space="preserve">1. </w:t>
      </w:r>
      <w:r>
        <w:rPr>
          <w:rFonts w:asciiTheme="minorEastAsia" w:eastAsiaTheme="minorEastAsia" w:hAnsiTheme="minorEastAsia" w:hint="eastAsia"/>
          <w:szCs w:val="21"/>
        </w:rPr>
        <w:t>本协议签订后，任何一方未经另一方书面同意不得擅自变更协议条款或转让协议项下权利义务，但乙方为履行本协议项下义务需要将部分工作委托第三方完成的不在此限。</w:t>
      </w:r>
    </w:p>
    <w:p w:rsidR="00B12FB7" w:rsidRDefault="0010594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 xml:space="preserve">2. </w:t>
      </w:r>
      <w:r>
        <w:rPr>
          <w:rFonts w:asciiTheme="minorEastAsia" w:eastAsiaTheme="minorEastAsia" w:hAnsiTheme="minorEastAsia" w:hint="eastAsia"/>
          <w:szCs w:val="21"/>
        </w:rPr>
        <w:t>一方在取得另一方书面同意后变更协议内容的，应当确保另一方的权利不会受到损害；因该变更行为而增加的费用由提出一方承担，造成另一方损害的，应当给予充分补偿。</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lastRenderedPageBreak/>
        <w:t>八、补救责任</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因一方违约发生损失后，守约方应当积极采取措施配合违约方防止损失扩大，没有及时采取措施致使损失扩大的，就扩大的损失应当自行承担责任，无权要求违约赔偿。</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九、免责条款</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任何一方当事人因不可抗力不能履行合同的，根据不可抗力的影响，可以部分或者全部免除责任，但应当及时通知对方并在合理期限内提供有关证明。</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十、争议解决</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因履行本协议所发生的一切争议及与本协议相关的争议，双方应协商解决。协商不成的，提交乙方所在地的人民法院通过诉讼解决。</w:t>
      </w:r>
    </w:p>
    <w:p w:rsidR="00B12FB7" w:rsidRDefault="00B12FB7">
      <w:pPr>
        <w:spacing w:line="360" w:lineRule="auto"/>
        <w:rPr>
          <w:rFonts w:asciiTheme="minorEastAsia" w:eastAsiaTheme="minorEastAsia" w:hAnsiTheme="minorEastAsia"/>
          <w:szCs w:val="21"/>
        </w:rPr>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十一、其他约定</w:t>
      </w:r>
    </w:p>
    <w:p w:rsidR="00B12FB7" w:rsidRDefault="0010594F">
      <w:pPr>
        <w:spacing w:line="360" w:lineRule="auto"/>
        <w:ind w:firstLineChars="100" w:firstLine="210"/>
        <w:rPr>
          <w:rFonts w:asciiTheme="minorEastAsia" w:eastAsiaTheme="minorEastAsia" w:hAnsiTheme="minorEastAsia"/>
          <w:szCs w:val="21"/>
        </w:rPr>
      </w:pPr>
      <w:r>
        <w:rPr>
          <w:rFonts w:asciiTheme="minorEastAsia" w:eastAsiaTheme="minorEastAsia" w:hAnsiTheme="minorEastAsia" w:hint="eastAsia"/>
          <w:szCs w:val="21"/>
        </w:rPr>
        <w:t>本协议自双方加盖公章或合同专用章后生效，之前甲乙双方签署的补充协议或其他形式的文件内容与本协议有冲突的，以本协议为准。</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附件：</w:t>
      </w:r>
    </w:p>
    <w:tbl>
      <w:tblPr>
        <w:tblpPr w:leftFromText="180" w:rightFromText="180" w:vertAnchor="text" w:horzAnchor="page" w:tblpX="1337" w:tblpY="104"/>
        <w:tblOverlap w:val="never"/>
        <w:tblW w:w="10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83"/>
        <w:gridCol w:w="381"/>
        <w:gridCol w:w="577"/>
        <w:gridCol w:w="2474"/>
        <w:gridCol w:w="1995"/>
        <w:gridCol w:w="934"/>
        <w:gridCol w:w="1285"/>
        <w:gridCol w:w="729"/>
        <w:gridCol w:w="577"/>
        <w:gridCol w:w="750"/>
      </w:tblGrid>
      <w:tr w:rsidR="00B12FB7">
        <w:trPr>
          <w:trHeight w:val="627"/>
        </w:trPr>
        <w:tc>
          <w:tcPr>
            <w:tcW w:w="383"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品目号</w:t>
            </w:r>
          </w:p>
        </w:tc>
        <w:tc>
          <w:tcPr>
            <w:tcW w:w="381"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序号</w:t>
            </w:r>
          </w:p>
        </w:tc>
        <w:tc>
          <w:tcPr>
            <w:tcW w:w="577"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服务名称</w:t>
            </w:r>
          </w:p>
        </w:tc>
        <w:tc>
          <w:tcPr>
            <w:tcW w:w="2474"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服务范围</w:t>
            </w:r>
          </w:p>
        </w:tc>
        <w:tc>
          <w:tcPr>
            <w:tcW w:w="1995"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服务要求</w:t>
            </w:r>
          </w:p>
        </w:tc>
        <w:tc>
          <w:tcPr>
            <w:tcW w:w="934"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服务期限</w:t>
            </w:r>
          </w:p>
        </w:tc>
        <w:tc>
          <w:tcPr>
            <w:tcW w:w="1285"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服务标准</w:t>
            </w:r>
          </w:p>
        </w:tc>
        <w:tc>
          <w:tcPr>
            <w:tcW w:w="729"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单价</w:t>
            </w:r>
          </w:p>
        </w:tc>
        <w:tc>
          <w:tcPr>
            <w:tcW w:w="577"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数量</w:t>
            </w:r>
          </w:p>
        </w:tc>
        <w:tc>
          <w:tcPr>
            <w:tcW w:w="750" w:type="dxa"/>
            <w:shd w:val="clear" w:color="auto" w:fill="F5F5F5"/>
            <w:vAlign w:val="center"/>
          </w:tcPr>
          <w:p w:rsidR="00B12FB7" w:rsidRDefault="0010594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总价</w:t>
            </w:r>
          </w:p>
        </w:tc>
      </w:tr>
      <w:tr w:rsidR="00B12FB7">
        <w:trPr>
          <w:trHeight w:val="582"/>
        </w:trPr>
        <w:tc>
          <w:tcPr>
            <w:tcW w:w="383"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381"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577"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册子策划费</w:t>
            </w:r>
            <w:r>
              <w:rPr>
                <w:rFonts w:ascii="宋体" w:hAnsi="宋体" w:cs="宋体" w:hint="eastAsia"/>
                <w:kern w:val="0"/>
                <w:szCs w:val="21"/>
              </w:rPr>
              <w:t>及印刷费</w:t>
            </w:r>
          </w:p>
        </w:tc>
        <w:tc>
          <w:tcPr>
            <w:tcW w:w="2474" w:type="dxa"/>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策划文案、稿件编辑、撰稿、翻译校对、美术设计、排版、制作、运输</w:t>
            </w:r>
          </w:p>
        </w:tc>
        <w:tc>
          <w:tcPr>
            <w:tcW w:w="1995" w:type="dxa"/>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内容甲方审定</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成品尺寸：126*174</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内页220-260P</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封面4P</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纸张：内文110克进口特种环保轻涂米白纸</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封面230g进口特种环保轻涂超白纸</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封面工艺：烫金击凸/UV、过油</w:t>
            </w:r>
          </w:p>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胶装工艺：锁线胶装</w:t>
            </w:r>
          </w:p>
        </w:tc>
        <w:tc>
          <w:tcPr>
            <w:tcW w:w="934"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285"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内容甲方审定，制作符合国家新闻出版行业标准有关平版一般印刷品的质量标准</w:t>
            </w:r>
          </w:p>
        </w:tc>
        <w:tc>
          <w:tcPr>
            <w:tcW w:w="729"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577"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1000</w:t>
            </w:r>
          </w:p>
        </w:tc>
        <w:tc>
          <w:tcPr>
            <w:tcW w:w="750"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r>
      <w:tr w:rsidR="00B12FB7">
        <w:trPr>
          <w:trHeight w:val="412"/>
        </w:trPr>
        <w:tc>
          <w:tcPr>
            <w:tcW w:w="383"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381"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577"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配合采访活动展示</w:t>
            </w: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lang w:eastAsia="zh-TW"/>
              </w:rPr>
            </w:pPr>
            <w:r>
              <w:rPr>
                <w:rFonts w:ascii="宋体" w:hAnsi="宋体" w:cs="宋体" w:hint="eastAsia"/>
                <w:kern w:val="0"/>
                <w:szCs w:val="21"/>
                <w:lang w:val="zh-TW" w:eastAsia="zh-TW"/>
              </w:rPr>
              <w:t>粤菜师傅活动</w:t>
            </w:r>
          </w:p>
        </w:tc>
        <w:tc>
          <w:tcPr>
            <w:tcW w:w="1995" w:type="dxa"/>
            <w:vMerge w:val="restart"/>
            <w:vAlign w:val="center"/>
          </w:tcPr>
          <w:p w:rsidR="00B12FB7" w:rsidRDefault="0010594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结合新闻采访线，举行社会关注度高、参与度高、影响力广的配套活动、主题展览，进一步丰富采访线内容。</w:t>
            </w:r>
          </w:p>
        </w:tc>
        <w:tc>
          <w:tcPr>
            <w:tcW w:w="934"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285" w:type="dxa"/>
            <w:vMerge w:val="restart"/>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联动岭南商旅集团</w:t>
            </w:r>
            <w:proofErr w:type="gramStart"/>
            <w:r>
              <w:rPr>
                <w:rFonts w:ascii="宋体" w:hAnsi="宋体" w:cs="宋体" w:hint="eastAsia"/>
                <w:kern w:val="0"/>
                <w:szCs w:val="21"/>
              </w:rPr>
              <w:t>旗下酒店</w:t>
            </w:r>
            <w:proofErr w:type="gramEnd"/>
            <w:r>
              <w:rPr>
                <w:rFonts w:ascii="宋体" w:hAnsi="宋体" w:cs="宋体" w:hint="eastAsia"/>
                <w:kern w:val="0"/>
                <w:szCs w:val="21"/>
              </w:rPr>
              <w:t>举办</w:t>
            </w:r>
          </w:p>
        </w:tc>
        <w:tc>
          <w:tcPr>
            <w:tcW w:w="729"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577"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c>
          <w:tcPr>
            <w:tcW w:w="750"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r>
      <w:tr w:rsidR="00B12FB7">
        <w:trPr>
          <w:trHeight w:val="649"/>
        </w:trPr>
        <w:tc>
          <w:tcPr>
            <w:tcW w:w="383"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381"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577"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lang w:val="zh-TW" w:eastAsia="zh-TW"/>
              </w:rPr>
            </w:pP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rPr>
            </w:pPr>
            <w:r>
              <w:rPr>
                <w:rFonts w:ascii="宋体" w:hAnsi="宋体" w:cs="宋体" w:hint="eastAsia"/>
                <w:kern w:val="0"/>
                <w:szCs w:val="21"/>
                <w:lang w:val="zh-TW" w:eastAsia="zh-TW"/>
              </w:rPr>
              <w:t>老城市新活力活动</w:t>
            </w:r>
          </w:p>
        </w:tc>
        <w:tc>
          <w:tcPr>
            <w:tcW w:w="199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934"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128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729"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577"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c>
          <w:tcPr>
            <w:tcW w:w="750"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r>
      <w:tr w:rsidR="00B12FB7">
        <w:trPr>
          <w:trHeight w:val="476"/>
        </w:trPr>
        <w:tc>
          <w:tcPr>
            <w:tcW w:w="383"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2</w:t>
            </w:r>
          </w:p>
        </w:tc>
        <w:tc>
          <w:tcPr>
            <w:tcW w:w="381"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3</w:t>
            </w:r>
          </w:p>
        </w:tc>
        <w:tc>
          <w:tcPr>
            <w:tcW w:w="577"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lang w:val="zh-TW" w:eastAsia="zh-TW"/>
              </w:rPr>
            </w:pPr>
          </w:p>
        </w:tc>
        <w:tc>
          <w:tcPr>
            <w:tcW w:w="2474" w:type="dxa"/>
            <w:vAlign w:val="center"/>
          </w:tcPr>
          <w:p w:rsidR="00B12FB7" w:rsidRDefault="0010594F">
            <w:pPr>
              <w:widowControl/>
              <w:kinsoku w:val="0"/>
              <w:autoSpaceDE w:val="0"/>
              <w:autoSpaceDN w:val="0"/>
              <w:adjustRightInd w:val="0"/>
              <w:snapToGrid w:val="0"/>
              <w:jc w:val="left"/>
              <w:textAlignment w:val="baseline"/>
              <w:rPr>
                <w:rFonts w:ascii="宋体" w:hAnsi="宋体" w:cs="宋体"/>
                <w:kern w:val="0"/>
                <w:szCs w:val="21"/>
              </w:rPr>
            </w:pPr>
            <w:r>
              <w:rPr>
                <w:rFonts w:ascii="宋体" w:hAnsi="宋体" w:cs="宋体" w:hint="eastAsia"/>
                <w:kern w:val="0"/>
                <w:szCs w:val="21"/>
              </w:rPr>
              <w:t>花园酒店博物馆主题展示</w:t>
            </w:r>
          </w:p>
        </w:tc>
        <w:tc>
          <w:tcPr>
            <w:tcW w:w="199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934"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1285" w:type="dxa"/>
            <w:vMerge/>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729"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c>
          <w:tcPr>
            <w:tcW w:w="577" w:type="dxa"/>
            <w:vAlign w:val="center"/>
          </w:tcPr>
          <w:p w:rsidR="00B12FB7" w:rsidRDefault="0010594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w:t>
            </w:r>
          </w:p>
        </w:tc>
        <w:tc>
          <w:tcPr>
            <w:tcW w:w="750" w:type="dxa"/>
            <w:vAlign w:val="center"/>
          </w:tcPr>
          <w:p w:rsidR="00B12FB7" w:rsidRDefault="00B12FB7">
            <w:pPr>
              <w:widowControl/>
              <w:kinsoku w:val="0"/>
              <w:autoSpaceDE w:val="0"/>
              <w:autoSpaceDN w:val="0"/>
              <w:adjustRightInd w:val="0"/>
              <w:snapToGrid w:val="0"/>
              <w:jc w:val="center"/>
              <w:textAlignment w:val="baseline"/>
              <w:rPr>
                <w:rFonts w:ascii="宋体" w:hAnsi="宋体" w:cs="宋体"/>
                <w:kern w:val="0"/>
                <w:szCs w:val="21"/>
              </w:rPr>
            </w:pPr>
          </w:p>
        </w:tc>
      </w:tr>
    </w:tbl>
    <w:p w:rsidR="00B12FB7" w:rsidRDefault="00B12FB7">
      <w:pPr>
        <w:spacing w:line="360" w:lineRule="auto"/>
        <w:rPr>
          <w:rFonts w:asciiTheme="majorEastAsia" w:eastAsiaTheme="majorEastAsia" w:hAnsiTheme="majorEastAsia" w:cstheme="majorEastAsia"/>
          <w:b/>
          <w:bCs/>
          <w:sz w:val="32"/>
          <w:szCs w:val="32"/>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spacing w:line="360" w:lineRule="auto"/>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rPr>
          <w:rFonts w:asciiTheme="minorEastAsia" w:eastAsiaTheme="minorEastAsia" w:hAnsiTheme="minorEastAsia"/>
          <w:szCs w:val="21"/>
        </w:rPr>
      </w:pPr>
    </w:p>
    <w:p w:rsidR="00B12FB7" w:rsidRDefault="00B12FB7">
      <w:pPr>
        <w:rPr>
          <w:rFonts w:asciiTheme="minorEastAsia" w:eastAsiaTheme="minorEastAsia" w:hAnsiTheme="minorEastAsia"/>
          <w:szCs w:val="21"/>
        </w:rPr>
      </w:pPr>
    </w:p>
    <w:p w:rsidR="00B12FB7" w:rsidRDefault="00B12FB7">
      <w:pPr>
        <w:pStyle w:val="a0"/>
      </w:pP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甲方（盖章）：</w:t>
      </w:r>
      <w:r>
        <w:rPr>
          <w:rFonts w:asciiTheme="minorEastAsia" w:eastAsiaTheme="minorEastAsia" w:hAnsiTheme="minorEastAsia"/>
          <w:szCs w:val="21"/>
        </w:rPr>
        <w:t xml:space="preserve">                                            </w:t>
      </w:r>
      <w:r>
        <w:rPr>
          <w:rFonts w:asciiTheme="minorEastAsia" w:eastAsiaTheme="minorEastAsia" w:hAnsiTheme="minorEastAsia" w:hint="eastAsia"/>
          <w:szCs w:val="21"/>
        </w:rPr>
        <w:t>乙方（盖章）：</w:t>
      </w:r>
    </w:p>
    <w:p w:rsidR="00B12FB7" w:rsidRDefault="0010594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szCs w:val="21"/>
        </w:rPr>
        <w:t xml:space="preserve">     </w:t>
      </w:r>
      <w:r>
        <w:rPr>
          <w:rFonts w:asciiTheme="minorEastAsia" w:eastAsiaTheme="minorEastAsia" w:hAnsiTheme="minorEastAsia" w:hint="eastAsia"/>
          <w:szCs w:val="21"/>
        </w:rPr>
        <w:t>年</w:t>
      </w:r>
      <w:r>
        <w:rPr>
          <w:rFonts w:asciiTheme="minorEastAsia" w:eastAsiaTheme="minorEastAsia" w:hAnsiTheme="minor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szCs w:val="21"/>
        </w:rPr>
        <w:t xml:space="preserve">    </w:t>
      </w:r>
      <w:r>
        <w:rPr>
          <w:rFonts w:asciiTheme="minorEastAsia" w:eastAsiaTheme="minorEastAsia" w:hAnsiTheme="minorEastAsia" w:hint="eastAsia"/>
          <w:szCs w:val="21"/>
        </w:rPr>
        <w:t>日</w:t>
      </w:r>
      <w:r>
        <w:rPr>
          <w:rFonts w:asciiTheme="minorEastAsia" w:eastAsiaTheme="minorEastAsia" w:hAnsiTheme="minorEastAsia"/>
          <w:szCs w:val="21"/>
        </w:rPr>
        <w:t xml:space="preserve">                                </w:t>
      </w:r>
      <w:r>
        <w:rPr>
          <w:rFonts w:asciiTheme="minorEastAsia" w:eastAsiaTheme="minorEastAsia" w:hAnsiTheme="minorEastAsia" w:hint="eastAsia"/>
          <w:szCs w:val="21"/>
        </w:rPr>
        <w:t>日期：</w:t>
      </w:r>
      <w:r>
        <w:rPr>
          <w:rFonts w:asciiTheme="minorEastAsia" w:eastAsiaTheme="minorEastAsia" w:hAnsiTheme="minorEastAsia"/>
          <w:szCs w:val="21"/>
        </w:rPr>
        <w:t xml:space="preserve">   </w:t>
      </w:r>
      <w:r>
        <w:rPr>
          <w:rFonts w:asciiTheme="minorEastAsia" w:eastAsiaTheme="minorEastAsia" w:hAnsiTheme="minorEastAsia" w:hint="eastAsia"/>
          <w:szCs w:val="21"/>
        </w:rPr>
        <w:t>年</w:t>
      </w:r>
      <w:r>
        <w:rPr>
          <w:rFonts w:asciiTheme="minorEastAsia" w:eastAsiaTheme="minorEastAsia" w:hAnsiTheme="minor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szCs w:val="21"/>
        </w:rPr>
        <w:t xml:space="preserve">   </w:t>
      </w:r>
      <w:r>
        <w:rPr>
          <w:rFonts w:asciiTheme="minorEastAsia" w:eastAsiaTheme="minorEastAsia" w:hAnsiTheme="minorEastAsia" w:hint="eastAsia"/>
          <w:szCs w:val="21"/>
        </w:rPr>
        <w:t>日</w:t>
      </w:r>
    </w:p>
    <w:p w:rsidR="00B12FB7" w:rsidRDefault="00B12FB7">
      <w:pPr>
        <w:pStyle w:val="a0"/>
      </w:pPr>
    </w:p>
    <w:p w:rsidR="00B12FB7" w:rsidRDefault="0010594F">
      <w:pPr>
        <w:spacing w:line="600" w:lineRule="exact"/>
        <w:jc w:val="left"/>
        <w:rPr>
          <w:rFonts w:ascii="宋体" w:hAnsi="宋体" w:cs="Times New Roman"/>
          <w:b/>
          <w:bCs/>
          <w:sz w:val="24"/>
          <w:szCs w:val="24"/>
        </w:rPr>
      </w:pPr>
      <w:r>
        <w:rPr>
          <w:rFonts w:ascii="宋体" w:hAnsi="宋体" w:cs="Times New Roman" w:hint="eastAsia"/>
          <w:b/>
          <w:bCs/>
          <w:sz w:val="24"/>
          <w:szCs w:val="24"/>
        </w:rPr>
        <w:lastRenderedPageBreak/>
        <w:t>附件三《报价承诺函》格式</w:t>
      </w:r>
    </w:p>
    <w:p w:rsidR="00B12FB7" w:rsidRDefault="0010594F">
      <w:pPr>
        <w:spacing w:line="600" w:lineRule="exact"/>
        <w:jc w:val="center"/>
        <w:rPr>
          <w:rFonts w:ascii="宋体" w:hAnsi="宋体" w:cs="Times New Roman"/>
          <w:b/>
          <w:bCs/>
          <w:sz w:val="28"/>
          <w:szCs w:val="28"/>
        </w:rPr>
      </w:pPr>
      <w:r>
        <w:rPr>
          <w:rFonts w:ascii="宋体" w:hAnsi="宋体" w:cs="Times New Roman" w:hint="eastAsia"/>
          <w:b/>
          <w:bCs/>
          <w:sz w:val="28"/>
          <w:szCs w:val="28"/>
        </w:rPr>
        <w:t>报价承诺函</w:t>
      </w:r>
    </w:p>
    <w:p w:rsidR="00B12FB7" w:rsidRDefault="0010594F">
      <w:pPr>
        <w:spacing w:line="600" w:lineRule="exact"/>
        <w:jc w:val="left"/>
        <w:rPr>
          <w:rFonts w:ascii="宋体" w:hAnsi="宋体" w:cs="Times New Roman"/>
          <w:b/>
          <w:bCs/>
          <w:sz w:val="24"/>
          <w:szCs w:val="24"/>
        </w:rPr>
      </w:pPr>
      <w:r>
        <w:rPr>
          <w:rFonts w:ascii="宋体" w:hAnsi="宋体" w:cs="Times New Roman" w:hint="eastAsia"/>
          <w:b/>
          <w:bCs/>
          <w:sz w:val="24"/>
          <w:szCs w:val="24"/>
        </w:rPr>
        <w:t>致：</w:t>
      </w:r>
      <w:bookmarkStart w:id="3" w:name="_Hlk56533026"/>
      <w:r>
        <w:rPr>
          <w:rFonts w:ascii="宋体" w:hAnsi="宋体" w:cs="Times New Roman" w:hint="eastAsia"/>
          <w:b/>
          <w:bCs/>
          <w:sz w:val="24"/>
          <w:szCs w:val="24"/>
        </w:rPr>
        <w:t>广州市演出电影有限公司</w:t>
      </w:r>
      <w:bookmarkEnd w:id="3"/>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ab/>
        <w:t>在细阅了上述报价邀请函文件后，我方愿意全部按报价要求邀请函文件的规定包括招标文件中合同条款、技术要求、性能和其它要求，以下列的报价或按合同而结算的报价承接</w:t>
      </w:r>
      <w:r>
        <w:rPr>
          <w:rFonts w:ascii="宋体" w:hAnsi="宋体" w:hint="eastAsia"/>
          <w:sz w:val="24"/>
          <w:szCs w:val="24"/>
        </w:rPr>
        <w:t>广州市2022-2023年度新闻采访策划宣传推广项目</w:t>
      </w:r>
      <w:r>
        <w:rPr>
          <w:rFonts w:ascii="宋体" w:hAnsi="宋体" w:cs="Times New Roman" w:hint="eastAsia"/>
          <w:sz w:val="24"/>
          <w:szCs w:val="24"/>
        </w:rPr>
        <w:t>。总报价大写人民币：         元        (RMB￥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ab/>
        <w:t>如本报价</w:t>
      </w:r>
      <w:proofErr w:type="gramStart"/>
      <w:r>
        <w:rPr>
          <w:rFonts w:ascii="宋体" w:hAnsi="宋体" w:cs="Times New Roman" w:hint="eastAsia"/>
          <w:sz w:val="24"/>
          <w:szCs w:val="24"/>
        </w:rPr>
        <w:t>文件获</w:t>
      </w:r>
      <w:proofErr w:type="gramEnd"/>
      <w:r>
        <w:rPr>
          <w:rFonts w:ascii="宋体" w:hAnsi="宋体" w:cs="Times New Roman" w:hint="eastAsia"/>
          <w:sz w:val="24"/>
          <w:szCs w:val="24"/>
        </w:rPr>
        <w:t>接纳，我方保证在合同文件规定的时间内执行及完成上述项目。</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4.</w:t>
      </w:r>
      <w:r>
        <w:rPr>
          <w:rFonts w:ascii="宋体" w:hAnsi="宋体" w:cs="Times New Roman" w:hint="eastAsia"/>
          <w:sz w:val="24"/>
          <w:szCs w:val="24"/>
        </w:rPr>
        <w:tab/>
        <w:t>我方同意报价邀请函中的商务要求。</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5.</w:t>
      </w:r>
      <w:r>
        <w:rPr>
          <w:rFonts w:ascii="宋体" w:hAnsi="宋体" w:cs="Times New Roman" w:hint="eastAsia"/>
          <w:sz w:val="24"/>
          <w:szCs w:val="24"/>
        </w:rPr>
        <w:tab/>
        <w:t>我方承诺提供的一切资料及数据为真实可靠。</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6.</w:t>
      </w:r>
      <w:r>
        <w:rPr>
          <w:rFonts w:ascii="宋体" w:hAnsi="宋体" w:cs="Times New Roman" w:hint="eastAsia"/>
          <w:sz w:val="24"/>
          <w:szCs w:val="24"/>
        </w:rPr>
        <w:tab/>
        <w:t>我方理解业主不一定要接受最低的投标书或迟到的任何投标文件，亦不会解释选择或否决任何报价书的原因。</w:t>
      </w:r>
    </w:p>
    <w:p w:rsidR="00B12FB7" w:rsidRDefault="00B12FB7">
      <w:pPr>
        <w:spacing w:line="600" w:lineRule="exact"/>
        <w:jc w:val="left"/>
        <w:rPr>
          <w:rFonts w:ascii="宋体" w:hAnsi="宋体" w:cs="Times New Roman"/>
          <w:b/>
          <w:bCs/>
          <w:sz w:val="24"/>
          <w:szCs w:val="24"/>
        </w:rPr>
      </w:pP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报价单位名称：  （加盖公章）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法定地址：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联系电话：                  传真：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法定代表人：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或获授权代表签署：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正楷书写姓名：                                        </w:t>
      </w:r>
    </w:p>
    <w:p w:rsidR="00B12FB7" w:rsidRDefault="00B12FB7">
      <w:pPr>
        <w:spacing w:line="600" w:lineRule="exact"/>
        <w:jc w:val="left"/>
        <w:rPr>
          <w:rFonts w:ascii="宋体" w:hAnsi="宋体" w:cs="Times New Roman"/>
          <w:sz w:val="24"/>
          <w:szCs w:val="24"/>
        </w:rPr>
      </w:pPr>
    </w:p>
    <w:p w:rsidR="00B12FB7" w:rsidRDefault="00B12FB7">
      <w:pPr>
        <w:spacing w:line="600" w:lineRule="exact"/>
        <w:jc w:val="left"/>
        <w:rPr>
          <w:rFonts w:ascii="宋体" w:hAnsi="宋体" w:cs="Times New Roman"/>
          <w:sz w:val="24"/>
          <w:szCs w:val="24"/>
        </w:rPr>
      </w:pPr>
    </w:p>
    <w:p w:rsidR="00B12FB7" w:rsidRDefault="00B12FB7">
      <w:pPr>
        <w:spacing w:line="600" w:lineRule="exact"/>
        <w:jc w:val="left"/>
        <w:rPr>
          <w:rFonts w:ascii="宋体" w:hAnsi="宋体" w:cs="Times New Roman"/>
          <w:sz w:val="24"/>
          <w:szCs w:val="24"/>
        </w:rPr>
      </w:pP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lastRenderedPageBreak/>
        <w:t>附件四《法定代表人授权委托书》格式</w:t>
      </w:r>
    </w:p>
    <w:p w:rsidR="00B12FB7" w:rsidRDefault="00B12FB7">
      <w:pPr>
        <w:spacing w:line="600" w:lineRule="exact"/>
        <w:jc w:val="left"/>
        <w:rPr>
          <w:rFonts w:ascii="宋体" w:hAnsi="宋体" w:cs="Times New Roman"/>
          <w:sz w:val="24"/>
          <w:szCs w:val="24"/>
        </w:rPr>
      </w:pPr>
    </w:p>
    <w:p w:rsidR="00B12FB7" w:rsidRDefault="00B12FB7">
      <w:pPr>
        <w:spacing w:line="600" w:lineRule="exact"/>
        <w:jc w:val="center"/>
        <w:rPr>
          <w:rFonts w:ascii="宋体" w:hAnsi="宋体" w:cs="Times New Roman"/>
          <w:b/>
          <w:bCs/>
          <w:sz w:val="28"/>
          <w:szCs w:val="28"/>
        </w:rPr>
      </w:pPr>
    </w:p>
    <w:p w:rsidR="00B12FB7" w:rsidRDefault="0010594F">
      <w:pPr>
        <w:spacing w:line="600" w:lineRule="exact"/>
        <w:jc w:val="center"/>
        <w:rPr>
          <w:rFonts w:ascii="宋体" w:hAnsi="宋体" w:cs="Times New Roman"/>
          <w:b/>
          <w:bCs/>
          <w:sz w:val="28"/>
          <w:szCs w:val="28"/>
        </w:rPr>
      </w:pPr>
      <w:r>
        <w:rPr>
          <w:rFonts w:ascii="宋体" w:hAnsi="宋体" w:cs="Times New Roman" w:hint="eastAsia"/>
          <w:b/>
          <w:bCs/>
          <w:sz w:val="28"/>
          <w:szCs w:val="28"/>
        </w:rPr>
        <w:t>法定代表人授权委托书</w:t>
      </w:r>
    </w:p>
    <w:p w:rsidR="00B12FB7" w:rsidRDefault="0010594F">
      <w:pPr>
        <w:spacing w:line="600" w:lineRule="exact"/>
        <w:jc w:val="left"/>
        <w:rPr>
          <w:rFonts w:ascii="宋体" w:hAnsi="宋体" w:cs="Times New Roman"/>
          <w:b/>
          <w:bCs/>
          <w:sz w:val="24"/>
          <w:szCs w:val="24"/>
        </w:rPr>
      </w:pPr>
      <w:r>
        <w:rPr>
          <w:rFonts w:ascii="宋体" w:hAnsi="宋体" w:cs="Times New Roman" w:hint="eastAsia"/>
          <w:b/>
          <w:bCs/>
          <w:sz w:val="24"/>
          <w:szCs w:val="24"/>
        </w:rPr>
        <w:t>广州市演出电影有限公司</w:t>
      </w:r>
    </w:p>
    <w:p w:rsidR="00B12FB7" w:rsidRDefault="0010594F">
      <w:pPr>
        <w:spacing w:line="600" w:lineRule="exact"/>
        <w:ind w:firstLineChars="200" w:firstLine="480"/>
        <w:jc w:val="left"/>
        <w:rPr>
          <w:rFonts w:ascii="宋体" w:hAnsi="宋体" w:cs="Times New Roman"/>
          <w:sz w:val="24"/>
          <w:szCs w:val="24"/>
        </w:rPr>
      </w:pPr>
      <w:r>
        <w:rPr>
          <w:rFonts w:ascii="宋体" w:hAnsi="宋体" w:cs="Times New Roman" w:hint="eastAsia"/>
          <w:sz w:val="24"/>
          <w:szCs w:val="24"/>
        </w:rPr>
        <w:t>我以                     有限公司法定代表人身份授权       为全权代表，其参加贵司组织的</w:t>
      </w:r>
      <w:r>
        <w:rPr>
          <w:rFonts w:ascii="宋体" w:hAnsi="宋体" w:hint="eastAsia"/>
          <w:sz w:val="24"/>
          <w:szCs w:val="24"/>
        </w:rPr>
        <w:t>广州市2022-2023年度新闻采访策划宣传推广项目</w:t>
      </w:r>
      <w:r>
        <w:rPr>
          <w:rFonts w:ascii="宋体" w:hAnsi="宋体" w:cs="Times New Roman" w:hint="eastAsia"/>
          <w:sz w:val="24"/>
          <w:szCs w:val="24"/>
        </w:rPr>
        <w:t>的邀请报价，签署报价文件及其他书面文件，负责参加咨询、商务洽谈、签署合同及招标活动中的一切事宜，我司均予承认。</w:t>
      </w:r>
    </w:p>
    <w:p w:rsidR="00B12FB7" w:rsidRDefault="00B12FB7">
      <w:pPr>
        <w:spacing w:line="600" w:lineRule="exact"/>
        <w:jc w:val="left"/>
        <w:rPr>
          <w:rFonts w:ascii="宋体" w:hAnsi="宋体" w:cs="Times New Roman"/>
          <w:sz w:val="24"/>
          <w:szCs w:val="24"/>
        </w:rPr>
      </w:pP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法定代表人签字：</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报价单位全称（公章）：</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日期：        年         月         日</w:t>
      </w:r>
    </w:p>
    <w:p w:rsidR="00B12FB7" w:rsidRDefault="00B12FB7">
      <w:pPr>
        <w:spacing w:line="600" w:lineRule="exact"/>
        <w:jc w:val="left"/>
        <w:rPr>
          <w:rFonts w:ascii="宋体" w:hAnsi="宋体" w:cs="Times New Roman"/>
          <w:sz w:val="24"/>
          <w:szCs w:val="24"/>
        </w:rPr>
      </w:pP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附：全权代表姓名：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身份证号：</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职    </w:t>
      </w:r>
      <w:proofErr w:type="gramStart"/>
      <w:r>
        <w:rPr>
          <w:rFonts w:ascii="宋体" w:hAnsi="宋体" w:cs="Times New Roman" w:hint="eastAsia"/>
          <w:sz w:val="24"/>
          <w:szCs w:val="24"/>
        </w:rPr>
        <w:t>务</w:t>
      </w:r>
      <w:proofErr w:type="gramEnd"/>
      <w:r>
        <w:rPr>
          <w:rFonts w:ascii="宋体" w:hAnsi="宋体" w:cs="Times New Roman" w:hint="eastAsia"/>
          <w:sz w:val="24"/>
          <w:szCs w:val="24"/>
        </w:rPr>
        <w:t xml:space="preserve">：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 xml:space="preserve">详细通讯地址： </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传    真：</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电    话：</w:t>
      </w:r>
    </w:p>
    <w:p w:rsidR="00B12FB7" w:rsidRDefault="0010594F">
      <w:pPr>
        <w:spacing w:line="600" w:lineRule="exact"/>
        <w:jc w:val="left"/>
        <w:rPr>
          <w:rFonts w:ascii="宋体" w:hAnsi="宋体" w:cs="Times New Roman"/>
          <w:sz w:val="24"/>
          <w:szCs w:val="24"/>
        </w:rPr>
      </w:pPr>
      <w:r>
        <w:rPr>
          <w:rFonts w:ascii="宋体" w:hAnsi="宋体" w:cs="Times New Roman" w:hint="eastAsia"/>
          <w:sz w:val="24"/>
          <w:szCs w:val="24"/>
        </w:rPr>
        <w:t>邮政编码：</w:t>
      </w:r>
    </w:p>
    <w:sectPr w:rsidR="00B12FB7">
      <w:headerReference w:type="even" r:id="rId9"/>
      <w:headerReference w:type="default" r:id="rId10"/>
      <w:footerReference w:type="default" r:id="rId11"/>
      <w:head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4251" w:rsidRDefault="00764251">
      <w:r>
        <w:separator/>
      </w:r>
    </w:p>
  </w:endnote>
  <w:endnote w:type="continuationSeparator" w:id="0">
    <w:p w:rsidR="00764251" w:rsidRDefault="00764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2370401"/>
    </w:sdtPr>
    <w:sdtEndPr/>
    <w:sdtContent>
      <w:sdt>
        <w:sdtPr>
          <w:id w:val="1728636285"/>
        </w:sdtPr>
        <w:sdtEndPr/>
        <w:sdtContent>
          <w:p w:rsidR="00B12FB7" w:rsidRDefault="0010594F">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B12FB7" w:rsidRDefault="00B12FB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4251" w:rsidRDefault="00764251">
      <w:r>
        <w:separator/>
      </w:r>
    </w:p>
  </w:footnote>
  <w:footnote w:type="continuationSeparator" w:id="0">
    <w:p w:rsidR="00764251" w:rsidRDefault="007642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FB7" w:rsidRDefault="00764251">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2056"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FB7" w:rsidRDefault="00B12FB7">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FB7" w:rsidRDefault="00764251">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2055"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9F5F28"/>
    <w:multiLevelType w:val="multilevel"/>
    <w:tmpl w:val="2D9F5F28"/>
    <w:lvl w:ilvl="0">
      <w:start w:val="3"/>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A7F3764"/>
    <w:multiLevelType w:val="multilevel"/>
    <w:tmpl w:val="4A7F3764"/>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I2Mzc1YzRhMTBkM2EzOTI4NjNhOTgwOTdlOTQzYjQifQ=="/>
  </w:docVars>
  <w:rsids>
    <w:rsidRoot w:val="1B775F20"/>
    <w:rsid w:val="00032F31"/>
    <w:rsid w:val="00053594"/>
    <w:rsid w:val="00063BE0"/>
    <w:rsid w:val="0007377E"/>
    <w:rsid w:val="00086F0B"/>
    <w:rsid w:val="000A20AF"/>
    <w:rsid w:val="000B6D27"/>
    <w:rsid w:val="000E7AD4"/>
    <w:rsid w:val="00101DFA"/>
    <w:rsid w:val="0010594F"/>
    <w:rsid w:val="00106420"/>
    <w:rsid w:val="0012496B"/>
    <w:rsid w:val="00130E9E"/>
    <w:rsid w:val="00192152"/>
    <w:rsid w:val="001C3055"/>
    <w:rsid w:val="001C5C79"/>
    <w:rsid w:val="001C6377"/>
    <w:rsid w:val="001D0743"/>
    <w:rsid w:val="001D4946"/>
    <w:rsid w:val="001D7169"/>
    <w:rsid w:val="001F30B2"/>
    <w:rsid w:val="0021361C"/>
    <w:rsid w:val="00217F42"/>
    <w:rsid w:val="00221DE8"/>
    <w:rsid w:val="002301C9"/>
    <w:rsid w:val="00230711"/>
    <w:rsid w:val="00240F30"/>
    <w:rsid w:val="00245C7C"/>
    <w:rsid w:val="002533FF"/>
    <w:rsid w:val="0025739E"/>
    <w:rsid w:val="00282F35"/>
    <w:rsid w:val="002F39B4"/>
    <w:rsid w:val="002F3BFF"/>
    <w:rsid w:val="002F6121"/>
    <w:rsid w:val="002F6963"/>
    <w:rsid w:val="003172E7"/>
    <w:rsid w:val="003236EB"/>
    <w:rsid w:val="00350770"/>
    <w:rsid w:val="00432795"/>
    <w:rsid w:val="0046501E"/>
    <w:rsid w:val="004743C7"/>
    <w:rsid w:val="004760FE"/>
    <w:rsid w:val="004B251C"/>
    <w:rsid w:val="004C7C14"/>
    <w:rsid w:val="004D6B2B"/>
    <w:rsid w:val="00512E98"/>
    <w:rsid w:val="00543243"/>
    <w:rsid w:val="00544AC7"/>
    <w:rsid w:val="00565000"/>
    <w:rsid w:val="00575000"/>
    <w:rsid w:val="00592483"/>
    <w:rsid w:val="005B71B8"/>
    <w:rsid w:val="005C1122"/>
    <w:rsid w:val="005C3D05"/>
    <w:rsid w:val="0060206F"/>
    <w:rsid w:val="00696B52"/>
    <w:rsid w:val="006B1644"/>
    <w:rsid w:val="006B3FF0"/>
    <w:rsid w:val="006E4C85"/>
    <w:rsid w:val="006F11E0"/>
    <w:rsid w:val="00704E55"/>
    <w:rsid w:val="00715DEE"/>
    <w:rsid w:val="00745D4A"/>
    <w:rsid w:val="00753B7B"/>
    <w:rsid w:val="00764251"/>
    <w:rsid w:val="007659F6"/>
    <w:rsid w:val="007A19D7"/>
    <w:rsid w:val="007E2DDB"/>
    <w:rsid w:val="007E6BAA"/>
    <w:rsid w:val="00817E2A"/>
    <w:rsid w:val="008323BE"/>
    <w:rsid w:val="00835CD4"/>
    <w:rsid w:val="00852024"/>
    <w:rsid w:val="008602EE"/>
    <w:rsid w:val="0087440E"/>
    <w:rsid w:val="00884BF5"/>
    <w:rsid w:val="008978EF"/>
    <w:rsid w:val="008D5EE1"/>
    <w:rsid w:val="0090194D"/>
    <w:rsid w:val="009112F1"/>
    <w:rsid w:val="00947D10"/>
    <w:rsid w:val="00956F60"/>
    <w:rsid w:val="00971B47"/>
    <w:rsid w:val="00983B4F"/>
    <w:rsid w:val="00994B1F"/>
    <w:rsid w:val="009A27D4"/>
    <w:rsid w:val="009C0F0A"/>
    <w:rsid w:val="00A3175A"/>
    <w:rsid w:val="00A41FEC"/>
    <w:rsid w:val="00A435B2"/>
    <w:rsid w:val="00A80ECD"/>
    <w:rsid w:val="00A9683E"/>
    <w:rsid w:val="00AA0FB5"/>
    <w:rsid w:val="00AB2D37"/>
    <w:rsid w:val="00B12FB7"/>
    <w:rsid w:val="00BA49C9"/>
    <w:rsid w:val="00BC156D"/>
    <w:rsid w:val="00BD7F8B"/>
    <w:rsid w:val="00C23FAF"/>
    <w:rsid w:val="00C50D25"/>
    <w:rsid w:val="00C5377E"/>
    <w:rsid w:val="00CA0B9B"/>
    <w:rsid w:val="00CB7B8F"/>
    <w:rsid w:val="00D10B5B"/>
    <w:rsid w:val="00D14F0B"/>
    <w:rsid w:val="00D171D2"/>
    <w:rsid w:val="00D205CF"/>
    <w:rsid w:val="00D2777F"/>
    <w:rsid w:val="00D41D28"/>
    <w:rsid w:val="00D524DE"/>
    <w:rsid w:val="00D81CFF"/>
    <w:rsid w:val="00DA5FFB"/>
    <w:rsid w:val="00DB5CE9"/>
    <w:rsid w:val="00E1345A"/>
    <w:rsid w:val="00E46C81"/>
    <w:rsid w:val="00E5779E"/>
    <w:rsid w:val="00EC5DE3"/>
    <w:rsid w:val="00ED1459"/>
    <w:rsid w:val="00EE4DAC"/>
    <w:rsid w:val="00F01BDA"/>
    <w:rsid w:val="00F05F93"/>
    <w:rsid w:val="00F06E36"/>
    <w:rsid w:val="00F22F2A"/>
    <w:rsid w:val="00F63F51"/>
    <w:rsid w:val="00F7335D"/>
    <w:rsid w:val="00FB5909"/>
    <w:rsid w:val="00FC3368"/>
    <w:rsid w:val="042F1E62"/>
    <w:rsid w:val="06CE6B87"/>
    <w:rsid w:val="1B775F20"/>
    <w:rsid w:val="28A367FB"/>
    <w:rsid w:val="2DC3664B"/>
    <w:rsid w:val="31094A31"/>
    <w:rsid w:val="362E4DB2"/>
    <w:rsid w:val="42C80AB8"/>
    <w:rsid w:val="499D53CC"/>
    <w:rsid w:val="4CDF7E46"/>
    <w:rsid w:val="6043148D"/>
    <w:rsid w:val="671464E6"/>
    <w:rsid w:val="68284B9F"/>
    <w:rsid w:val="6A895403"/>
    <w:rsid w:val="6C8F3C92"/>
    <w:rsid w:val="6D01203B"/>
    <w:rsid w:val="6EEB3FD1"/>
    <w:rsid w:val="73940DCB"/>
    <w:rsid w:val="7876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fillcolor="white">
      <v:fill color="white"/>
    </o:shapedefaults>
    <o:shapelayout v:ext="edit">
      <o:idmap v:ext="edit" data="1"/>
    </o:shapelayout>
  </w:shapeDefaults>
  <w:decimalSymbol w:val="."/>
  <w:listSeparator w:val=","/>
  <w14:docId w14:val="5C7C8E97"/>
  <w15:docId w15:val="{3F51C7FD-B4F5-4DBE-952A-8BF31CB39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5F2572-CEAF-4F8D-AF1C-1BE86FCE7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793</Words>
  <Characters>4522</Characters>
  <Application>Microsoft Office Word</Application>
  <DocSecurity>0</DocSecurity>
  <Lines>37</Lines>
  <Paragraphs>10</Paragraphs>
  <ScaleCrop>false</ScaleCrop>
  <Manager>在行图文</Manager>
  <Company>在行图文</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57</cp:revision>
  <cp:lastPrinted>2022-12-05T04:05:00Z</cp:lastPrinted>
  <dcterms:created xsi:type="dcterms:W3CDTF">2020-11-17T00:55:00Z</dcterms:created>
  <dcterms:modified xsi:type="dcterms:W3CDTF">2022-12-07T07:55:00Z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D667D795FDAB48C4B8FE7A7778451D72</vt:lpwstr>
  </property>
</Properties>
</file>